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61B42" w14:textId="2C0E4AA2" w:rsidR="00AB3763" w:rsidRPr="00613791" w:rsidRDefault="00943332" w:rsidP="00AB3763">
      <w:pPr>
        <w:rPr>
          <w:rFonts w:ascii="Cambria" w:hAnsi="Cambria" w:cs="Times New Roman"/>
          <w:sz w:val="26"/>
          <w:szCs w:val="26"/>
        </w:rPr>
      </w:pPr>
      <w:r w:rsidRPr="00613791">
        <w:rPr>
          <w:rFonts w:ascii="Cambria" w:hAnsi="Cambria" w:cs="Times New Roman"/>
          <w:b/>
          <w:bCs/>
          <w:sz w:val="26"/>
          <w:szCs w:val="26"/>
        </w:rPr>
        <w:t>“</w:t>
      </w:r>
      <w:r w:rsidR="00EE4662">
        <w:rPr>
          <w:rFonts w:ascii="Cambria" w:hAnsi="Cambria" w:cs="Times New Roman"/>
          <w:b/>
          <w:bCs/>
          <w:sz w:val="26"/>
          <w:szCs w:val="26"/>
        </w:rPr>
        <w:t>Social Truth</w:t>
      </w:r>
      <w:r w:rsidR="005649F5" w:rsidRPr="00613791">
        <w:rPr>
          <w:rFonts w:ascii="Cambria" w:hAnsi="Cambria" w:cs="Times New Roman"/>
          <w:b/>
          <w:bCs/>
          <w:sz w:val="26"/>
          <w:szCs w:val="26"/>
        </w:rPr>
        <w:t>”</w:t>
      </w:r>
      <w:r w:rsidR="002C5F10">
        <w:rPr>
          <w:rFonts w:ascii="Cambria" w:hAnsi="Cambria" w:cs="Times New Roman"/>
          <w:b/>
          <w:bCs/>
          <w:sz w:val="26"/>
          <w:szCs w:val="26"/>
        </w:rPr>
        <w:tab/>
      </w:r>
      <w:r w:rsidR="001657BB" w:rsidRPr="00613791">
        <w:rPr>
          <w:rFonts w:ascii="Cambria" w:hAnsi="Cambria" w:cs="Times New Roman"/>
          <w:b/>
          <w:bCs/>
          <w:sz w:val="26"/>
          <w:szCs w:val="26"/>
        </w:rPr>
        <w:tab/>
      </w:r>
      <w:r w:rsidR="00EE4662">
        <w:rPr>
          <w:rFonts w:ascii="Cambria" w:hAnsi="Cambria" w:cs="Times New Roman"/>
          <w:b/>
          <w:bCs/>
          <w:sz w:val="26"/>
          <w:szCs w:val="26"/>
        </w:rPr>
        <w:t xml:space="preserve">   </w:t>
      </w:r>
      <w:r w:rsidR="00612A9D" w:rsidRPr="00613791">
        <w:rPr>
          <w:rFonts w:ascii="Cambria" w:hAnsi="Cambria" w:cs="Times New Roman"/>
          <w:b/>
          <w:bCs/>
          <w:sz w:val="26"/>
          <w:szCs w:val="26"/>
        </w:rPr>
        <w:t xml:space="preserve"> </w:t>
      </w:r>
      <w:r w:rsidR="00D7553B" w:rsidRPr="00613791">
        <w:rPr>
          <w:rFonts w:ascii="Cambria" w:hAnsi="Cambria" w:cs="Times New Roman"/>
          <w:b/>
          <w:bCs/>
          <w:sz w:val="26"/>
          <w:szCs w:val="26"/>
        </w:rPr>
        <w:t xml:space="preserve"> </w:t>
      </w:r>
      <w:r w:rsidR="00E5387C" w:rsidRPr="00613791">
        <w:rPr>
          <w:rFonts w:ascii="Cambria" w:hAnsi="Cambria" w:cs="Times New Roman"/>
          <w:b/>
          <w:bCs/>
          <w:sz w:val="26"/>
          <w:szCs w:val="26"/>
        </w:rPr>
        <w:t xml:space="preserve"> </w:t>
      </w:r>
      <w:r w:rsidR="00C7221B" w:rsidRPr="00613791">
        <w:rPr>
          <w:rFonts w:ascii="Cambria" w:hAnsi="Cambria" w:cs="Times New Roman"/>
          <w:b/>
          <w:bCs/>
          <w:sz w:val="26"/>
          <w:szCs w:val="26"/>
        </w:rPr>
        <w:t xml:space="preserve"> </w:t>
      </w:r>
      <w:r w:rsidR="00AE5D8B" w:rsidRPr="00613791">
        <w:rPr>
          <w:rFonts w:ascii="Cambria" w:hAnsi="Cambria" w:cs="Times New Roman"/>
          <w:b/>
          <w:bCs/>
          <w:sz w:val="26"/>
          <w:szCs w:val="26"/>
        </w:rPr>
        <w:t xml:space="preserve"> </w:t>
      </w:r>
      <w:r w:rsidR="00AE5D8B" w:rsidRPr="00613791">
        <w:rPr>
          <w:rFonts w:ascii="Cambria" w:hAnsi="Cambria" w:cs="Times New Roman"/>
          <w:b/>
          <w:bCs/>
          <w:sz w:val="26"/>
          <w:szCs w:val="26"/>
        </w:rPr>
        <w:tab/>
        <w:t xml:space="preserve">   </w:t>
      </w:r>
      <w:r w:rsidR="00AE5D8B" w:rsidRPr="00613791">
        <w:rPr>
          <w:rFonts w:ascii="Cambria" w:hAnsi="Cambria" w:cs="Times New Roman"/>
          <w:b/>
          <w:bCs/>
          <w:sz w:val="26"/>
          <w:szCs w:val="26"/>
        </w:rPr>
        <w:tab/>
        <w:t xml:space="preserve">           </w:t>
      </w:r>
      <w:r w:rsidR="00C7221B" w:rsidRPr="00613791">
        <w:rPr>
          <w:rFonts w:ascii="Cambria" w:hAnsi="Cambria" w:cs="Times New Roman"/>
          <w:b/>
          <w:bCs/>
          <w:sz w:val="26"/>
          <w:szCs w:val="26"/>
        </w:rPr>
        <w:t xml:space="preserve">    </w:t>
      </w:r>
      <w:r w:rsidR="00027271" w:rsidRPr="00613791">
        <w:rPr>
          <w:rFonts w:ascii="Cambria" w:hAnsi="Cambria" w:cs="Times New Roman"/>
          <w:b/>
          <w:bCs/>
          <w:sz w:val="26"/>
          <w:szCs w:val="26"/>
        </w:rPr>
        <w:t xml:space="preserve"> </w:t>
      </w:r>
      <w:r w:rsidR="00B8604C" w:rsidRPr="00613791">
        <w:rPr>
          <w:rFonts w:ascii="Cambria" w:hAnsi="Cambria" w:cs="Times New Roman"/>
          <w:b/>
          <w:bCs/>
          <w:sz w:val="26"/>
          <w:szCs w:val="26"/>
        </w:rPr>
        <w:t xml:space="preserve">    </w:t>
      </w:r>
      <w:r w:rsidR="003F18E8" w:rsidRPr="00613791">
        <w:rPr>
          <w:rFonts w:ascii="Cambria" w:hAnsi="Cambria" w:cs="Times New Roman"/>
          <w:b/>
          <w:bCs/>
          <w:sz w:val="26"/>
          <w:szCs w:val="26"/>
        </w:rPr>
        <w:t xml:space="preserve">  </w:t>
      </w:r>
      <w:r w:rsidR="002C5F10">
        <w:rPr>
          <w:rFonts w:ascii="Cambria" w:hAnsi="Cambria" w:cs="Times New Roman"/>
          <w:b/>
          <w:bCs/>
          <w:sz w:val="26"/>
          <w:szCs w:val="26"/>
        </w:rPr>
        <w:tab/>
        <w:t xml:space="preserve">         </w:t>
      </w:r>
      <w:r w:rsidR="00EE4662">
        <w:rPr>
          <w:rFonts w:ascii="Cambria" w:hAnsi="Cambria" w:cs="Times New Roman"/>
          <w:b/>
          <w:bCs/>
          <w:sz w:val="26"/>
          <w:szCs w:val="26"/>
        </w:rPr>
        <w:t xml:space="preserve">         </w:t>
      </w:r>
      <w:r w:rsidR="002C674F" w:rsidRPr="00613791">
        <w:rPr>
          <w:rFonts w:ascii="Cambria" w:hAnsi="Cambria" w:cs="Times New Roman"/>
          <w:sz w:val="26"/>
          <w:szCs w:val="26"/>
        </w:rPr>
        <w:t xml:space="preserve">Rev. </w:t>
      </w:r>
      <w:r w:rsidR="002C5F10">
        <w:rPr>
          <w:rFonts w:ascii="Cambria" w:hAnsi="Cambria" w:cs="Times New Roman"/>
          <w:sz w:val="26"/>
          <w:szCs w:val="26"/>
        </w:rPr>
        <w:t>Dr.</w:t>
      </w:r>
      <w:r w:rsidR="00EE4662">
        <w:rPr>
          <w:rFonts w:ascii="Cambria" w:hAnsi="Cambria" w:cs="Times New Roman"/>
          <w:sz w:val="26"/>
          <w:szCs w:val="26"/>
        </w:rPr>
        <w:t xml:space="preserve"> Julia A. Carlson</w:t>
      </w:r>
      <w:r w:rsidR="00AB3763" w:rsidRPr="00613791">
        <w:rPr>
          <w:rFonts w:ascii="Cambria" w:hAnsi="Cambria" w:cs="Times New Roman"/>
          <w:sz w:val="26"/>
          <w:szCs w:val="26"/>
        </w:rPr>
        <w:br/>
      </w:r>
      <w:r w:rsidR="002C5F10">
        <w:rPr>
          <w:rFonts w:ascii="Cambria" w:hAnsi="Cambria" w:cs="Times New Roman"/>
          <w:sz w:val="26"/>
          <w:szCs w:val="26"/>
        </w:rPr>
        <w:t>S</w:t>
      </w:r>
      <w:r w:rsidR="00EE4662">
        <w:rPr>
          <w:rFonts w:ascii="Cambria" w:hAnsi="Cambria" w:cs="Times New Roman"/>
          <w:sz w:val="26"/>
          <w:szCs w:val="26"/>
        </w:rPr>
        <w:t>even</w:t>
      </w:r>
      <w:r w:rsidR="00613791" w:rsidRPr="00613791">
        <w:rPr>
          <w:rFonts w:ascii="Cambria" w:hAnsi="Cambria" w:cs="Times New Roman"/>
          <w:sz w:val="26"/>
          <w:szCs w:val="26"/>
        </w:rPr>
        <w:t>teenth Sunday in Ordinary Time</w:t>
      </w:r>
      <w:r w:rsidR="005649F5" w:rsidRPr="00613791">
        <w:rPr>
          <w:rFonts w:ascii="Cambria" w:hAnsi="Cambria" w:cs="Times New Roman"/>
          <w:sz w:val="26"/>
          <w:szCs w:val="26"/>
        </w:rPr>
        <w:t xml:space="preserve">  </w:t>
      </w:r>
      <w:r w:rsidR="00027271" w:rsidRPr="00613791">
        <w:rPr>
          <w:rFonts w:ascii="Cambria" w:hAnsi="Cambria" w:cs="Times New Roman"/>
          <w:sz w:val="26"/>
          <w:szCs w:val="26"/>
        </w:rPr>
        <w:t xml:space="preserve"> </w:t>
      </w:r>
      <w:r w:rsidR="00EE4662">
        <w:rPr>
          <w:rFonts w:ascii="Cambria" w:hAnsi="Cambria" w:cs="Times New Roman"/>
          <w:sz w:val="26"/>
          <w:szCs w:val="26"/>
        </w:rPr>
        <w:t xml:space="preserve">     </w:t>
      </w:r>
      <w:r w:rsidR="003F6D8C" w:rsidRPr="00613791">
        <w:rPr>
          <w:rFonts w:ascii="Cambria" w:hAnsi="Cambria" w:cs="Times New Roman"/>
          <w:sz w:val="26"/>
          <w:szCs w:val="26"/>
        </w:rPr>
        <w:t xml:space="preserve">    </w:t>
      </w:r>
      <w:proofErr w:type="gramStart"/>
      <w:r w:rsidR="00AB3763" w:rsidRPr="00613791">
        <w:rPr>
          <w:rFonts w:ascii="Cambria" w:hAnsi="Cambria" w:cs="Times New Roman"/>
          <w:sz w:val="26"/>
          <w:szCs w:val="26"/>
        </w:rPr>
        <w:t>The</w:t>
      </w:r>
      <w:proofErr w:type="gramEnd"/>
      <w:r w:rsidR="007E2548" w:rsidRPr="00613791">
        <w:rPr>
          <w:rFonts w:ascii="Cambria" w:hAnsi="Cambria" w:cs="Times New Roman"/>
          <w:sz w:val="26"/>
          <w:szCs w:val="26"/>
        </w:rPr>
        <w:t xml:space="preserve"> </w:t>
      </w:r>
      <w:r w:rsidR="00AB3763" w:rsidRPr="00613791">
        <w:rPr>
          <w:rFonts w:ascii="Cambria" w:hAnsi="Cambria" w:cs="Times New Roman"/>
          <w:sz w:val="26"/>
          <w:szCs w:val="26"/>
        </w:rPr>
        <w:t xml:space="preserve">House of Hope Presbyterian Church </w:t>
      </w:r>
      <w:r w:rsidR="00FF6FD2" w:rsidRPr="00613791">
        <w:rPr>
          <w:rFonts w:ascii="Cambria" w:hAnsi="Cambria" w:cs="Times New Roman"/>
          <w:sz w:val="26"/>
          <w:szCs w:val="26"/>
        </w:rPr>
        <w:br/>
      </w:r>
      <w:r w:rsidR="00EE4662">
        <w:rPr>
          <w:rFonts w:ascii="Cambria" w:hAnsi="Cambria"/>
          <w:sz w:val="26"/>
          <w:szCs w:val="26"/>
        </w:rPr>
        <w:t>Luke 11:1-13</w:t>
      </w:r>
      <w:r w:rsidR="002C674F" w:rsidRPr="00613791">
        <w:rPr>
          <w:rFonts w:ascii="Cambria" w:hAnsi="Cambria"/>
          <w:sz w:val="26"/>
          <w:szCs w:val="26"/>
        </w:rPr>
        <w:tab/>
      </w:r>
      <w:r w:rsidR="008C044A">
        <w:rPr>
          <w:rFonts w:ascii="Cambria" w:hAnsi="Cambria"/>
          <w:sz w:val="26"/>
          <w:szCs w:val="26"/>
        </w:rPr>
        <w:tab/>
      </w:r>
      <w:r w:rsidR="008C044A">
        <w:rPr>
          <w:rFonts w:ascii="Cambria" w:hAnsi="Cambria"/>
          <w:sz w:val="26"/>
          <w:szCs w:val="26"/>
        </w:rPr>
        <w:tab/>
      </w:r>
      <w:r w:rsidR="000C2EBF" w:rsidRPr="00613791">
        <w:rPr>
          <w:rFonts w:ascii="Cambria" w:hAnsi="Cambria"/>
          <w:sz w:val="26"/>
          <w:szCs w:val="26"/>
        </w:rPr>
        <w:tab/>
      </w:r>
      <w:r w:rsidR="000C2EBF" w:rsidRPr="00613791">
        <w:rPr>
          <w:rFonts w:ascii="Cambria" w:hAnsi="Cambria"/>
          <w:sz w:val="26"/>
          <w:szCs w:val="26"/>
        </w:rPr>
        <w:tab/>
      </w:r>
      <w:r w:rsidR="000C2EBF" w:rsidRPr="00613791">
        <w:rPr>
          <w:rFonts w:ascii="Cambria" w:hAnsi="Cambria"/>
          <w:sz w:val="26"/>
          <w:szCs w:val="26"/>
        </w:rPr>
        <w:tab/>
      </w:r>
      <w:r w:rsidR="00613791" w:rsidRPr="00613791">
        <w:rPr>
          <w:rFonts w:ascii="Cambria" w:hAnsi="Cambria"/>
          <w:sz w:val="26"/>
          <w:szCs w:val="26"/>
        </w:rPr>
        <w:tab/>
        <w:t xml:space="preserve">       </w:t>
      </w:r>
      <w:r w:rsidR="00866D16" w:rsidRPr="00613791">
        <w:rPr>
          <w:rFonts w:ascii="Cambria" w:hAnsi="Cambria"/>
          <w:sz w:val="26"/>
          <w:szCs w:val="26"/>
        </w:rPr>
        <w:t xml:space="preserve"> </w:t>
      </w:r>
      <w:r w:rsidR="00AB3763" w:rsidRPr="00613791">
        <w:rPr>
          <w:rFonts w:ascii="Cambria" w:hAnsi="Cambria" w:cs="Times New Roman"/>
          <w:sz w:val="26"/>
          <w:szCs w:val="26"/>
        </w:rPr>
        <w:t>Saint Paul, Minnesota</w:t>
      </w:r>
      <w:r w:rsidR="00AB3763" w:rsidRPr="00613791">
        <w:rPr>
          <w:rFonts w:ascii="Cambria" w:hAnsi="Cambria" w:cs="Times New Roman"/>
          <w:sz w:val="26"/>
          <w:szCs w:val="26"/>
        </w:rPr>
        <w:br/>
      </w:r>
      <w:r w:rsidR="00613791" w:rsidRPr="00613791">
        <w:rPr>
          <w:rFonts w:ascii="Cambria" w:hAnsi="Cambria" w:cs="Times New Roman"/>
          <w:sz w:val="26"/>
          <w:szCs w:val="26"/>
        </w:rPr>
        <w:t xml:space="preserve">July </w:t>
      </w:r>
      <w:r w:rsidR="008C044A">
        <w:rPr>
          <w:rFonts w:ascii="Cambria" w:hAnsi="Cambria" w:cs="Times New Roman"/>
          <w:sz w:val="26"/>
          <w:szCs w:val="26"/>
        </w:rPr>
        <w:t>2</w:t>
      </w:r>
      <w:r w:rsidR="00EE4662">
        <w:rPr>
          <w:rFonts w:ascii="Cambria" w:hAnsi="Cambria" w:cs="Times New Roman"/>
          <w:sz w:val="26"/>
          <w:szCs w:val="26"/>
        </w:rPr>
        <w:t>7</w:t>
      </w:r>
      <w:r w:rsidR="00B8604C" w:rsidRPr="00613791">
        <w:rPr>
          <w:rFonts w:ascii="Cambria" w:hAnsi="Cambria" w:cs="Times New Roman"/>
          <w:sz w:val="26"/>
          <w:szCs w:val="26"/>
        </w:rPr>
        <w:t>,</w:t>
      </w:r>
      <w:r w:rsidR="005649F5" w:rsidRPr="00613791">
        <w:rPr>
          <w:rFonts w:ascii="Cambria" w:hAnsi="Cambria" w:cs="Times New Roman"/>
          <w:sz w:val="26"/>
          <w:szCs w:val="26"/>
        </w:rPr>
        <w:t xml:space="preserve"> 2025</w:t>
      </w:r>
    </w:p>
    <w:p w14:paraId="0583F3CF" w14:textId="77777777" w:rsidR="00283D48" w:rsidRPr="00613791" w:rsidRDefault="00283D48" w:rsidP="00283D48">
      <w:pPr>
        <w:rPr>
          <w:rFonts w:ascii="Cambria" w:hAnsi="Cambria"/>
          <w:b/>
          <w:bCs/>
          <w:i/>
          <w:iCs/>
          <w:sz w:val="24"/>
          <w:szCs w:val="24"/>
        </w:rPr>
      </w:pPr>
    </w:p>
    <w:p w14:paraId="2691D7AA" w14:textId="01276422" w:rsidR="00EE4662" w:rsidRPr="00EE4662" w:rsidRDefault="00EE4662" w:rsidP="00EE4662">
      <w:pPr>
        <w:rPr>
          <w:rFonts w:ascii="Cambria" w:hAnsi="Cambria"/>
          <w:sz w:val="24"/>
          <w:szCs w:val="24"/>
        </w:rPr>
      </w:pPr>
      <w:r w:rsidRPr="00EE4662">
        <w:rPr>
          <w:rFonts w:ascii="Cambria" w:hAnsi="Cambria"/>
          <w:sz w:val="24"/>
          <w:szCs w:val="24"/>
        </w:rPr>
        <w:t xml:space="preserve">On my recent combination education and vacation time, I went to the Victoria and </w:t>
      </w:r>
      <w:proofErr w:type="gramStart"/>
      <w:r w:rsidRPr="00EE4662">
        <w:rPr>
          <w:rFonts w:ascii="Cambria" w:hAnsi="Cambria"/>
          <w:sz w:val="24"/>
          <w:szCs w:val="24"/>
        </w:rPr>
        <w:t>Albert museum</w:t>
      </w:r>
      <w:proofErr w:type="gramEnd"/>
      <w:r w:rsidRPr="00EE4662">
        <w:rPr>
          <w:rFonts w:ascii="Cambria" w:hAnsi="Cambria"/>
          <w:sz w:val="24"/>
          <w:szCs w:val="24"/>
        </w:rPr>
        <w:t xml:space="preserve"> for a special Cartier exhibit. The company was begun by Louis Francois Cartier in 1847. His son Alfred continued the business and in the late 1890s, Alfred’s sons—Louis, Pierre, and Jacques, at ages 18, 15, and 9 years old, “carefully split the map of the world into three key regions: Europe, the Americas and Great Britain. Louis assigned one area to each brother and then they pledged to one another ‘to create Le Maison Cartier</w:t>
      </w:r>
      <w:r>
        <w:rPr>
          <w:rFonts w:ascii="Cambria" w:hAnsi="Cambria"/>
          <w:sz w:val="24"/>
          <w:szCs w:val="24"/>
        </w:rPr>
        <w:t>’</w:t>
      </w:r>
      <w:r w:rsidRPr="00EE4662">
        <w:rPr>
          <w:rFonts w:ascii="Cambria" w:hAnsi="Cambria"/>
          <w:sz w:val="24"/>
          <w:szCs w:val="24"/>
        </w:rPr>
        <w:t>.  </w:t>
      </w:r>
    </w:p>
    <w:p w14:paraId="440B6741" w14:textId="77777777" w:rsidR="00EE4662" w:rsidRPr="00EE4662" w:rsidRDefault="00EE4662" w:rsidP="00EE4662">
      <w:pPr>
        <w:rPr>
          <w:rFonts w:ascii="Cambria" w:hAnsi="Cambria"/>
          <w:sz w:val="24"/>
          <w:szCs w:val="24"/>
        </w:rPr>
      </w:pPr>
      <w:r w:rsidRPr="00EE4662">
        <w:rPr>
          <w:rFonts w:ascii="Cambria" w:hAnsi="Cambria"/>
          <w:sz w:val="24"/>
          <w:szCs w:val="24"/>
        </w:rPr>
        <w:t>The show itself began with the incredibly beautiful Manchester tiara. </w:t>
      </w:r>
    </w:p>
    <w:p w14:paraId="048501EF" w14:textId="77777777" w:rsidR="00EE4662" w:rsidRPr="00EE4662" w:rsidRDefault="00EE4662" w:rsidP="00EE4662">
      <w:pPr>
        <w:rPr>
          <w:rFonts w:ascii="Cambria" w:hAnsi="Cambria"/>
          <w:sz w:val="24"/>
          <w:szCs w:val="24"/>
        </w:rPr>
      </w:pPr>
      <w:r w:rsidRPr="00EE4662">
        <w:rPr>
          <w:rFonts w:ascii="Cambria" w:hAnsi="Cambria"/>
          <w:sz w:val="24"/>
          <w:szCs w:val="24"/>
        </w:rPr>
        <w:t>That was followed by a six-foot case that held a variety of diamond baubles designed for Mrs. Cornelius Vanderbilt and Mrs. Andrew Carnegie, and then we were led on a trip around the world. First to Egypt where the discovery of King Tut’s tomb in 1922 created the desire for jewelry based on newly discovered ancient Egyptian designs. We then went to India, where, still under British rule, the maharajas adopted some western design while Cartier added Indian technique. Then to Japan where they preferred diamond jewelry in the shape of flora and fauna and where Cartier added jade. Then to China where there were pieces from mythology such as dragons in addition to Chinese symbols; in China Cartier incorporated lacquer and learned to carve the jade. Then to the Romanovs in Russia where they met Carl Faberge who would be a retail competitor throughout his life.  </w:t>
      </w:r>
    </w:p>
    <w:p w14:paraId="18927706" w14:textId="77777777" w:rsidR="000D4D52" w:rsidRDefault="00EE4662" w:rsidP="00EE4662">
      <w:pPr>
        <w:rPr>
          <w:rFonts w:ascii="Cambria" w:hAnsi="Cambria"/>
          <w:sz w:val="24"/>
          <w:szCs w:val="24"/>
        </w:rPr>
      </w:pPr>
      <w:r w:rsidRPr="00EE4662">
        <w:rPr>
          <w:rFonts w:ascii="Cambria" w:hAnsi="Cambria"/>
          <w:sz w:val="24"/>
          <w:szCs w:val="24"/>
        </w:rPr>
        <w:t> The next part of the show included drawings; information on their design process; and some of the final products including pieces from the Queen Mother, Princess Margaret, Queen Elizabeth, and Princess Anne. They had one whole room showing the sketches and the evolution of their panther design, as well as a video that showed the amount of work and expertise that goes into creating one. The very first leopard ever made was for Wallis Simpson. They also had a case with examples of their multicolored carved emerald, ruby, and sapphire pieces that became known as Tutti Frutti. There was one room dedicated to the Tank watch and the final room had six round towers, each filled with three to five tiaras, including one which mimicked Napolean’s laurel crown that was designed Princess Marie Bonaparte for her wedding to Prince George of Greece in 1907.  </w:t>
      </w:r>
      <w:r w:rsidR="000D4D52">
        <w:rPr>
          <w:rFonts w:ascii="Cambria" w:hAnsi="Cambria"/>
          <w:sz w:val="24"/>
          <w:szCs w:val="24"/>
        </w:rPr>
        <w:t>‘</w:t>
      </w:r>
    </w:p>
    <w:p w14:paraId="0F07D790" w14:textId="0D0F21DB" w:rsidR="00EE4662" w:rsidRPr="00EE4662" w:rsidRDefault="00EE4662" w:rsidP="00EE4662">
      <w:pPr>
        <w:rPr>
          <w:rFonts w:ascii="Cambria" w:hAnsi="Cambria"/>
          <w:sz w:val="24"/>
          <w:szCs w:val="24"/>
        </w:rPr>
      </w:pPr>
      <w:r w:rsidRPr="00EE4662">
        <w:rPr>
          <w:rFonts w:ascii="Cambria" w:hAnsi="Cambria"/>
          <w:sz w:val="24"/>
          <w:szCs w:val="24"/>
        </w:rPr>
        <w:t>The whole thing was dazzling …. And by the end, quite overwhelming.  </w:t>
      </w:r>
    </w:p>
    <w:p w14:paraId="3AE569D5" w14:textId="77777777" w:rsidR="00EE4662" w:rsidRPr="00EE4662" w:rsidRDefault="00EE4662" w:rsidP="00EE4662">
      <w:pPr>
        <w:rPr>
          <w:rFonts w:ascii="Cambria" w:hAnsi="Cambria"/>
          <w:sz w:val="24"/>
          <w:szCs w:val="24"/>
        </w:rPr>
      </w:pPr>
      <w:r w:rsidRPr="00EE4662">
        <w:rPr>
          <w:rFonts w:ascii="Cambria" w:hAnsi="Cambria"/>
          <w:sz w:val="24"/>
          <w:szCs w:val="24"/>
        </w:rPr>
        <w:t> </w:t>
      </w:r>
    </w:p>
    <w:p w14:paraId="0E19E4E7" w14:textId="77777777" w:rsidR="00EE4662" w:rsidRPr="00EE4662" w:rsidRDefault="00EE4662" w:rsidP="00EE4662">
      <w:pPr>
        <w:rPr>
          <w:rFonts w:ascii="Cambria" w:hAnsi="Cambria"/>
          <w:sz w:val="24"/>
          <w:szCs w:val="24"/>
        </w:rPr>
      </w:pPr>
      <w:r w:rsidRPr="00EE4662">
        <w:rPr>
          <w:rFonts w:ascii="Cambria" w:hAnsi="Cambria"/>
          <w:sz w:val="24"/>
          <w:szCs w:val="24"/>
        </w:rPr>
        <w:lastRenderedPageBreak/>
        <w:t xml:space="preserve">In retrospect, it reminded me of some of the history of the last century; not a strict history but perhaps a symbolic one, starting with World War I (1914-18); then, moving on to fall of the Romanovs (1917); King Edward VIII’s abdication (1936); a second World War (1939-45); the end of British Rule in India (1947); the coronation of Queen Elizabeth II (1953); Grace Kelly’s marriage to Prince Rainier of Monaco (1956); Camelot/Jackie and JFK (1961-63); Nixon’s visit to China (1972); Reagan’s image of “shining city on a hill” (Kennedy 1961, Reagan 1980-89); the Space Race (1955-75); and fall of the Berlin Wall (1989). These are some of the </w:t>
      </w:r>
      <w:proofErr w:type="gramStart"/>
      <w:r w:rsidRPr="00EE4662">
        <w:rPr>
          <w:rFonts w:ascii="Cambria" w:hAnsi="Cambria"/>
          <w:sz w:val="24"/>
          <w:szCs w:val="24"/>
        </w:rPr>
        <w:t>events</w:t>
      </w:r>
      <w:proofErr w:type="gramEnd"/>
      <w:r w:rsidRPr="00EE4662">
        <w:rPr>
          <w:rFonts w:ascii="Cambria" w:hAnsi="Cambria"/>
          <w:sz w:val="24"/>
          <w:szCs w:val="24"/>
        </w:rPr>
        <w:t xml:space="preserve"> came to mind as I walked through this historical geography.  </w:t>
      </w:r>
    </w:p>
    <w:p w14:paraId="126F2133" w14:textId="77777777" w:rsidR="00EE4662" w:rsidRPr="00EE4662" w:rsidRDefault="00EE4662" w:rsidP="00EE4662">
      <w:pPr>
        <w:rPr>
          <w:rFonts w:ascii="Cambria" w:hAnsi="Cambria"/>
          <w:sz w:val="24"/>
          <w:szCs w:val="24"/>
        </w:rPr>
      </w:pPr>
      <w:r w:rsidRPr="00EE4662">
        <w:rPr>
          <w:rFonts w:ascii="Cambria" w:hAnsi="Cambria"/>
          <w:sz w:val="24"/>
          <w:szCs w:val="24"/>
        </w:rPr>
        <w:t> </w:t>
      </w:r>
    </w:p>
    <w:p w14:paraId="4C596C9B" w14:textId="77777777" w:rsidR="00EE4662" w:rsidRPr="00EE4662" w:rsidRDefault="00EE4662" w:rsidP="00EE4662">
      <w:pPr>
        <w:rPr>
          <w:rFonts w:ascii="Cambria" w:hAnsi="Cambria"/>
          <w:sz w:val="24"/>
          <w:szCs w:val="24"/>
        </w:rPr>
      </w:pPr>
      <w:r w:rsidRPr="00EE4662">
        <w:rPr>
          <w:rFonts w:ascii="Cambria" w:hAnsi="Cambria"/>
          <w:sz w:val="24"/>
          <w:szCs w:val="24"/>
        </w:rPr>
        <w:t>But, as I put this into writing, I realized there are some things missing from the Cartier walk: the Great Depression (1929-39); the rise of Stalin (1924-53), and Lenin (1917-1924); the Holocaust (1933-45);  Nagasaki and Hiroshima (1945); the Korean Conflict (1950-53); the Cuban Missile Crisis (1962); the Reverand Doctor Martin Luther King Jr.’s Civil Rights Movement  (1957-68); the Vietnam War (1955-75); Reagan’s “welfare queen” speech (1976);  Iran hostages (1979-81); and the Cold War (1947-91).  </w:t>
      </w:r>
    </w:p>
    <w:p w14:paraId="1DA8504D" w14:textId="77777777" w:rsidR="00EE4662" w:rsidRPr="00EE4662" w:rsidRDefault="00EE4662" w:rsidP="00EE4662">
      <w:pPr>
        <w:rPr>
          <w:rFonts w:ascii="Cambria" w:hAnsi="Cambria"/>
          <w:sz w:val="24"/>
          <w:szCs w:val="24"/>
        </w:rPr>
      </w:pPr>
      <w:r w:rsidRPr="00EE4662">
        <w:rPr>
          <w:rFonts w:ascii="Cambria" w:hAnsi="Cambria"/>
          <w:sz w:val="24"/>
          <w:szCs w:val="24"/>
        </w:rPr>
        <w:t> </w:t>
      </w:r>
    </w:p>
    <w:p w14:paraId="5D1D5337" w14:textId="77777777" w:rsidR="00EE4662" w:rsidRPr="00EE4662" w:rsidRDefault="00EE4662" w:rsidP="00EE4662">
      <w:pPr>
        <w:rPr>
          <w:rFonts w:ascii="Cambria" w:hAnsi="Cambria"/>
          <w:sz w:val="24"/>
          <w:szCs w:val="24"/>
        </w:rPr>
      </w:pPr>
      <w:r w:rsidRPr="00EE4662">
        <w:rPr>
          <w:rFonts w:ascii="Cambria" w:hAnsi="Cambria"/>
          <w:sz w:val="24"/>
          <w:szCs w:val="24"/>
        </w:rPr>
        <w:t xml:space="preserve">So, to be honest, I wanted to preach </w:t>
      </w:r>
      <w:proofErr w:type="gramStart"/>
      <w:r w:rsidRPr="00EE4662">
        <w:rPr>
          <w:rFonts w:ascii="Cambria" w:hAnsi="Cambria"/>
          <w:sz w:val="24"/>
          <w:szCs w:val="24"/>
        </w:rPr>
        <w:t>from</w:t>
      </w:r>
      <w:proofErr w:type="gramEnd"/>
      <w:r w:rsidRPr="00EE4662">
        <w:rPr>
          <w:rFonts w:ascii="Cambria" w:hAnsi="Cambria"/>
          <w:sz w:val="24"/>
          <w:szCs w:val="24"/>
        </w:rPr>
        <w:t xml:space="preserve"> Luke and the </w:t>
      </w:r>
      <w:proofErr w:type="gramStart"/>
      <w:r w:rsidRPr="00EE4662">
        <w:rPr>
          <w:rFonts w:ascii="Cambria" w:hAnsi="Cambria"/>
          <w:sz w:val="24"/>
          <w:szCs w:val="24"/>
        </w:rPr>
        <w:t>Psalms</w:t>
      </w:r>
      <w:proofErr w:type="gramEnd"/>
      <w:r w:rsidRPr="00EE4662">
        <w:rPr>
          <w:rFonts w:ascii="Cambria" w:hAnsi="Cambria"/>
          <w:sz w:val="24"/>
          <w:szCs w:val="24"/>
        </w:rPr>
        <w:t xml:space="preserve"> but I couldn’t get any traction in my thought process. I briefly considered just distributing the sermon I preached on this text three years ago, we could have had a discussion. </w:t>
      </w:r>
      <w:proofErr w:type="gramStart"/>
      <w:r w:rsidRPr="00EE4662">
        <w:rPr>
          <w:rFonts w:ascii="Cambria" w:hAnsi="Cambria"/>
          <w:sz w:val="24"/>
          <w:szCs w:val="24"/>
        </w:rPr>
        <w:t>Finally</w:t>
      </w:r>
      <w:proofErr w:type="gramEnd"/>
      <w:r w:rsidRPr="00EE4662">
        <w:rPr>
          <w:rFonts w:ascii="Cambria" w:hAnsi="Cambria"/>
          <w:sz w:val="24"/>
          <w:szCs w:val="24"/>
        </w:rPr>
        <w:t xml:space="preserve"> I did what the Spirit </w:t>
      </w:r>
      <w:proofErr w:type="gramStart"/>
      <w:r w:rsidRPr="00EE4662">
        <w:rPr>
          <w:rFonts w:ascii="Cambria" w:hAnsi="Cambria"/>
          <w:sz w:val="24"/>
          <w:szCs w:val="24"/>
        </w:rPr>
        <w:t>has</w:t>
      </w:r>
      <w:proofErr w:type="gramEnd"/>
      <w:r w:rsidRPr="00EE4662">
        <w:rPr>
          <w:rFonts w:ascii="Cambria" w:hAnsi="Cambria"/>
          <w:sz w:val="24"/>
          <w:szCs w:val="24"/>
        </w:rPr>
        <w:t xml:space="preserve"> been nagging me </w:t>
      </w:r>
      <w:proofErr w:type="spellStart"/>
      <w:proofErr w:type="gramStart"/>
      <w:r w:rsidRPr="00EE4662">
        <w:rPr>
          <w:rFonts w:ascii="Cambria" w:hAnsi="Cambria"/>
          <w:sz w:val="24"/>
          <w:szCs w:val="24"/>
        </w:rPr>
        <w:t>todo</w:t>
      </w:r>
      <w:proofErr w:type="spellEnd"/>
      <w:proofErr w:type="gramEnd"/>
      <w:r w:rsidRPr="00EE4662">
        <w:rPr>
          <w:rFonts w:ascii="Cambria" w:hAnsi="Cambria"/>
          <w:sz w:val="24"/>
          <w:szCs w:val="24"/>
        </w:rPr>
        <w:t xml:space="preserve"> and swapped the Psalm for the Genesis text; I thought it would be background. But it’s not the background, it’s where we are. Where </w:t>
      </w:r>
      <w:proofErr w:type="gramStart"/>
      <w:r w:rsidRPr="00EE4662">
        <w:rPr>
          <w:rFonts w:ascii="Cambria" w:hAnsi="Cambria"/>
          <w:sz w:val="24"/>
          <w:szCs w:val="24"/>
        </w:rPr>
        <w:t>we’ve</w:t>
      </w:r>
      <w:proofErr w:type="gramEnd"/>
      <w:r w:rsidRPr="00EE4662">
        <w:rPr>
          <w:rFonts w:ascii="Cambria" w:hAnsi="Cambria"/>
          <w:sz w:val="24"/>
          <w:szCs w:val="24"/>
        </w:rPr>
        <w:t xml:space="preserve"> always been? </w:t>
      </w:r>
    </w:p>
    <w:p w14:paraId="490E5C7E" w14:textId="77777777" w:rsidR="00EE4662" w:rsidRPr="00EE4662" w:rsidRDefault="00EE4662" w:rsidP="00EE4662">
      <w:pPr>
        <w:rPr>
          <w:rFonts w:ascii="Cambria" w:hAnsi="Cambria"/>
          <w:sz w:val="24"/>
          <w:szCs w:val="24"/>
        </w:rPr>
      </w:pPr>
      <w:r w:rsidRPr="00EE4662">
        <w:rPr>
          <w:rFonts w:ascii="Cambria" w:hAnsi="Cambria"/>
          <w:sz w:val="24"/>
          <w:szCs w:val="24"/>
        </w:rPr>
        <w:t> </w:t>
      </w:r>
    </w:p>
    <w:p w14:paraId="46FF1CBF" w14:textId="77777777" w:rsidR="00EE4662" w:rsidRPr="00EE4662" w:rsidRDefault="00EE4662" w:rsidP="00EE4662">
      <w:pPr>
        <w:rPr>
          <w:rFonts w:ascii="Cambria" w:hAnsi="Cambria"/>
          <w:sz w:val="24"/>
          <w:szCs w:val="24"/>
        </w:rPr>
      </w:pPr>
      <w:r w:rsidRPr="00EE4662">
        <w:rPr>
          <w:rFonts w:ascii="Cambria" w:hAnsi="Cambria"/>
          <w:sz w:val="24"/>
          <w:szCs w:val="24"/>
        </w:rPr>
        <w:t xml:space="preserve">God called Abram and Sarai to leave Haran; in today’s reading we find them living comfortably in Mamre. His nephew Lot traveled along with </w:t>
      </w:r>
      <w:proofErr w:type="gramStart"/>
      <w:r w:rsidRPr="00EE4662">
        <w:rPr>
          <w:rFonts w:ascii="Cambria" w:hAnsi="Cambria"/>
          <w:sz w:val="24"/>
          <w:szCs w:val="24"/>
        </w:rPr>
        <w:t>Abram</w:t>
      </w:r>
      <w:proofErr w:type="gramEnd"/>
      <w:r w:rsidRPr="00EE4662">
        <w:rPr>
          <w:rFonts w:ascii="Cambria" w:hAnsi="Cambria"/>
          <w:sz w:val="24"/>
          <w:szCs w:val="24"/>
        </w:rPr>
        <w:t xml:space="preserve"> but he veered in the direction of Sodom because, for him, the lush greenery was reminiscent of the garden of Eden. This passage comes </w:t>
      </w:r>
      <w:proofErr w:type="gramStart"/>
      <w:r w:rsidRPr="00EE4662">
        <w:rPr>
          <w:rFonts w:ascii="Cambria" w:hAnsi="Cambria"/>
          <w:sz w:val="24"/>
          <w:szCs w:val="24"/>
        </w:rPr>
        <w:t>in the midst of</w:t>
      </w:r>
      <w:proofErr w:type="gramEnd"/>
      <w:r w:rsidRPr="00EE4662">
        <w:rPr>
          <w:rFonts w:ascii="Cambria" w:hAnsi="Cambria"/>
          <w:sz w:val="24"/>
          <w:szCs w:val="24"/>
        </w:rPr>
        <w:t xml:space="preserve"> a much longer Abraham story. There are stories of angel visits to both Abram and Lot; there is the birth of Ishmael, there is the story Lot’s experience with a mob that surrounded his home as he was trying to provide hospitality for these angel/foreigners. It is a glimpse of the men of Sodom acting on suspicion and bullying of outsiders. It is really without much explanation the two cities of Sodom and Gomorrah become notorious, for their wickedness. And that wickedness carries the aura of orgies and debauchery.  </w:t>
      </w:r>
    </w:p>
    <w:p w14:paraId="1DAA9600" w14:textId="45ECD7F4" w:rsidR="00EE4662" w:rsidRPr="00EE4662" w:rsidRDefault="00EE4662" w:rsidP="00EE4662">
      <w:pPr>
        <w:rPr>
          <w:rFonts w:ascii="Cambria" w:hAnsi="Cambria"/>
          <w:sz w:val="24"/>
          <w:szCs w:val="24"/>
        </w:rPr>
      </w:pPr>
      <w:r w:rsidRPr="00EE4662">
        <w:rPr>
          <w:rFonts w:ascii="Cambria" w:hAnsi="Cambria"/>
          <w:sz w:val="24"/>
          <w:szCs w:val="24"/>
        </w:rPr>
        <w:t xml:space="preserve"> However, Walter Brueggemann has dissected the Hebrew vocabulary and meaning in Genesis chapters 17 and 18 and yes, there is reference to sexuality as in, “Adam ‘knew’ his wife and they conceive a child.” But there are many, many more instances of “knowing’ to mean awareness of an event or an outcome. The wickedness of Sodom and Gomorrah is not sex or sexual preference. And in trying to find out what defined that wickedness, and I can’t </w:t>
      </w:r>
      <w:r w:rsidRPr="00EE4662">
        <w:rPr>
          <w:rFonts w:ascii="Cambria" w:hAnsi="Cambria"/>
          <w:sz w:val="24"/>
          <w:szCs w:val="24"/>
        </w:rPr>
        <w:lastRenderedPageBreak/>
        <w:t xml:space="preserve">believe I wrote this on this </w:t>
      </w:r>
      <w:proofErr w:type="gramStart"/>
      <w:r w:rsidRPr="00EE4662">
        <w:rPr>
          <w:rFonts w:ascii="Cambria" w:hAnsi="Cambria"/>
          <w:sz w:val="24"/>
          <w:szCs w:val="24"/>
        </w:rPr>
        <w:t>particular week</w:t>
      </w:r>
      <w:proofErr w:type="gramEnd"/>
      <w:r w:rsidRPr="00EE4662">
        <w:rPr>
          <w:rFonts w:ascii="Cambria" w:hAnsi="Cambria"/>
          <w:sz w:val="24"/>
          <w:szCs w:val="24"/>
        </w:rPr>
        <w:t>, but there is no list. There is only what God knows. Think about that. There is no comprehensive list defining sin, there is only what God knows because God knows the human heart.  </w:t>
      </w:r>
    </w:p>
    <w:p w14:paraId="34493C44" w14:textId="77777777" w:rsidR="00EE4662" w:rsidRPr="00EE4662" w:rsidRDefault="00EE4662" w:rsidP="00EE4662">
      <w:pPr>
        <w:rPr>
          <w:rFonts w:ascii="Cambria" w:hAnsi="Cambria"/>
          <w:sz w:val="24"/>
          <w:szCs w:val="24"/>
        </w:rPr>
      </w:pPr>
      <w:r w:rsidRPr="00EE4662">
        <w:rPr>
          <w:rFonts w:ascii="Cambria" w:hAnsi="Cambria"/>
          <w:sz w:val="24"/>
          <w:szCs w:val="24"/>
        </w:rPr>
        <w:t> </w:t>
      </w:r>
    </w:p>
    <w:p w14:paraId="7899D45E" w14:textId="77777777" w:rsidR="00EE4662" w:rsidRPr="00EE4662" w:rsidRDefault="00EE4662" w:rsidP="00EE4662">
      <w:pPr>
        <w:rPr>
          <w:rFonts w:ascii="Cambria" w:hAnsi="Cambria"/>
          <w:sz w:val="24"/>
          <w:szCs w:val="24"/>
        </w:rPr>
      </w:pPr>
      <w:r w:rsidRPr="00EE4662">
        <w:rPr>
          <w:rFonts w:ascii="Cambria" w:hAnsi="Cambria"/>
          <w:sz w:val="24"/>
          <w:szCs w:val="24"/>
        </w:rPr>
        <w:t>We've heard a lot this week about Jeffrey Epstein. Most sex trafficking is not so glamorous as to include private jets and private islands. And even so, it's still ugly and atrocious. We have heard in recent years that Highway 35 is a major route for sex trafficking. There are two organizations who are working to bring to our attention to the murdered and missing indigenous women known among their tribes as the “Stolen Sisters. Prostitution is so mainstream as a big business that the World Bank has been connected to some of the income from it. In the absence of sufficient economic opportunities, some individuals and especially women and girls are very vulnerable to exploitation and sex trafficking. These are the victims and blaming the victims has too long deflected our eyes from the cruelty and control imposed by the users; the sociopathic pleasure seekers; and those who do anything for power and money.  </w:t>
      </w:r>
    </w:p>
    <w:p w14:paraId="407507EB" w14:textId="77777777" w:rsidR="00EE4662" w:rsidRPr="00EE4662" w:rsidRDefault="00EE4662" w:rsidP="00EE4662">
      <w:pPr>
        <w:rPr>
          <w:rFonts w:ascii="Cambria" w:hAnsi="Cambria"/>
          <w:sz w:val="24"/>
          <w:szCs w:val="24"/>
        </w:rPr>
      </w:pPr>
      <w:r w:rsidRPr="00EE4662">
        <w:rPr>
          <w:rFonts w:ascii="Cambria" w:hAnsi="Cambria"/>
          <w:sz w:val="24"/>
          <w:szCs w:val="24"/>
        </w:rPr>
        <w:t> </w:t>
      </w:r>
    </w:p>
    <w:p w14:paraId="64BDA041" w14:textId="77777777" w:rsidR="00EE4662" w:rsidRPr="00EE4662" w:rsidRDefault="00EE4662" w:rsidP="00EE4662">
      <w:pPr>
        <w:rPr>
          <w:rFonts w:ascii="Cambria" w:hAnsi="Cambria"/>
          <w:sz w:val="24"/>
          <w:szCs w:val="24"/>
        </w:rPr>
      </w:pPr>
      <w:r w:rsidRPr="00EE4662">
        <w:rPr>
          <w:rFonts w:ascii="Cambria" w:hAnsi="Cambria"/>
          <w:sz w:val="24"/>
          <w:szCs w:val="24"/>
        </w:rPr>
        <w:t xml:space="preserve">Sexuality and homosexuality get an undeserved judgment by association with Sodom and Gomorrah. It is a distraction. There isn’t a wickedness list but Ezekiel 16:49 says this, “This was the guilt of your sister Sodom: she and her daughters had pride, excess of food, and prosperous ease but did not aid the poor and needy.” As one commentator wrote, there is a “radical free will nature of what it means for God to be God.” When I see </w:t>
      </w:r>
      <w:proofErr w:type="gramStart"/>
      <w:r w:rsidRPr="00EE4662">
        <w:rPr>
          <w:rFonts w:ascii="Cambria" w:hAnsi="Cambria"/>
          <w:sz w:val="24"/>
          <w:szCs w:val="24"/>
        </w:rPr>
        <w:t>the violence</w:t>
      </w:r>
      <w:proofErr w:type="gramEnd"/>
      <w:r w:rsidRPr="00EE4662">
        <w:rPr>
          <w:rFonts w:ascii="Cambria" w:hAnsi="Cambria"/>
          <w:sz w:val="24"/>
          <w:szCs w:val="24"/>
        </w:rPr>
        <w:t xml:space="preserve">, starvation, and trauma in the world today, I have an appreciation for that radical free will for the holy impulse to take it all down. Yet, we can also have an appreciation for the case Abram made for the salvation of the righteous who live among the unrighteous. Yet to be in </w:t>
      </w:r>
      <w:proofErr w:type="gramStart"/>
      <w:r w:rsidRPr="00EE4662">
        <w:rPr>
          <w:rFonts w:ascii="Cambria" w:hAnsi="Cambria"/>
          <w:sz w:val="24"/>
          <w:szCs w:val="24"/>
        </w:rPr>
        <w:t>right</w:t>
      </w:r>
      <w:proofErr w:type="gramEnd"/>
      <w:r w:rsidRPr="00EE4662">
        <w:rPr>
          <w:rFonts w:ascii="Cambria" w:hAnsi="Cambria"/>
          <w:sz w:val="24"/>
          <w:szCs w:val="24"/>
        </w:rPr>
        <w:t xml:space="preserve"> relationship is not about perfection but of constant practice.  </w:t>
      </w:r>
    </w:p>
    <w:p w14:paraId="59B9CE4E" w14:textId="77777777" w:rsidR="00EE4662" w:rsidRPr="00EE4662" w:rsidRDefault="00EE4662" w:rsidP="00EE4662">
      <w:pPr>
        <w:rPr>
          <w:rFonts w:ascii="Cambria" w:hAnsi="Cambria"/>
          <w:sz w:val="24"/>
          <w:szCs w:val="24"/>
        </w:rPr>
      </w:pPr>
      <w:r w:rsidRPr="00EE4662">
        <w:rPr>
          <w:rFonts w:ascii="Cambria" w:hAnsi="Cambria"/>
          <w:sz w:val="24"/>
          <w:szCs w:val="24"/>
        </w:rPr>
        <w:t> </w:t>
      </w:r>
    </w:p>
    <w:p w14:paraId="482C675E" w14:textId="2A257D04" w:rsidR="00EE4662" w:rsidRPr="00EE4662" w:rsidRDefault="00EE4662" w:rsidP="00EE4662">
      <w:pPr>
        <w:rPr>
          <w:rFonts w:ascii="Cambria" w:hAnsi="Cambria"/>
          <w:sz w:val="24"/>
          <w:szCs w:val="24"/>
        </w:rPr>
      </w:pPr>
      <w:r w:rsidRPr="00EE4662">
        <w:rPr>
          <w:rFonts w:ascii="Cambria" w:hAnsi="Cambria"/>
          <w:sz w:val="24"/>
          <w:szCs w:val="24"/>
        </w:rPr>
        <w:t> Princess Elizabeth received the Williamson stone, a 54.5 carat uncut pink diamond, as a wedding gift. The stone was mined in Tangan</w:t>
      </w:r>
      <w:r w:rsidR="000D4D52">
        <w:rPr>
          <w:rFonts w:ascii="Cambria" w:hAnsi="Cambria"/>
          <w:sz w:val="24"/>
          <w:szCs w:val="24"/>
        </w:rPr>
        <w:t>y</w:t>
      </w:r>
      <w:r w:rsidRPr="00EE4662">
        <w:rPr>
          <w:rFonts w:ascii="Cambria" w:hAnsi="Cambria"/>
          <w:sz w:val="24"/>
          <w:szCs w:val="24"/>
        </w:rPr>
        <w:t xml:space="preserve">ika from a mine owned by Canadian geologist John Williamson. She had the diamond cut and set in a brooch by Cartier the year of her coronation. The Queen served her country and the Commonwealth for decades. She was a </w:t>
      </w:r>
      <w:proofErr w:type="gramStart"/>
      <w:r w:rsidRPr="00EE4662">
        <w:rPr>
          <w:rFonts w:ascii="Cambria" w:hAnsi="Cambria"/>
          <w:sz w:val="24"/>
          <w:szCs w:val="24"/>
        </w:rPr>
        <w:t>steadying</w:t>
      </w:r>
      <w:proofErr w:type="gramEnd"/>
      <w:r w:rsidRPr="00EE4662">
        <w:rPr>
          <w:rFonts w:ascii="Cambria" w:hAnsi="Cambria"/>
          <w:sz w:val="24"/>
          <w:szCs w:val="24"/>
        </w:rPr>
        <w:t xml:space="preserve"> presence in the world and lived from a deeply ingrained sense of duty and faith. I admired her.  </w:t>
      </w:r>
    </w:p>
    <w:p w14:paraId="40A7FEB6" w14:textId="7B39BFF7" w:rsidR="00EE4662" w:rsidRPr="00EE4662" w:rsidRDefault="00EE4662" w:rsidP="00EE4662">
      <w:pPr>
        <w:rPr>
          <w:rFonts w:ascii="Cambria" w:hAnsi="Cambria"/>
          <w:sz w:val="24"/>
          <w:szCs w:val="24"/>
        </w:rPr>
      </w:pPr>
      <w:r w:rsidRPr="00EE4662">
        <w:rPr>
          <w:rFonts w:ascii="Cambria" w:hAnsi="Cambria"/>
          <w:sz w:val="24"/>
          <w:szCs w:val="24"/>
        </w:rPr>
        <w:t> According to the V&amp;A museum’s information, the Manchester tiara was “commissioned in 1903 by the Dowager Duchess of Manchester who supplied 1,513 diamonds for a design inspired by 18</w:t>
      </w:r>
      <w:r w:rsidRPr="00EE4662">
        <w:rPr>
          <w:rFonts w:ascii="Cambria" w:hAnsi="Cambria"/>
          <w:sz w:val="24"/>
          <w:szCs w:val="24"/>
          <w:vertAlign w:val="superscript"/>
        </w:rPr>
        <w:t>th</w:t>
      </w:r>
      <w:r w:rsidRPr="00EE4662">
        <w:rPr>
          <w:rFonts w:ascii="Cambria" w:hAnsi="Cambria"/>
          <w:sz w:val="24"/>
          <w:szCs w:val="24"/>
        </w:rPr>
        <w:t xml:space="preserve">-century French architecture and ironwork. Born in New York to wealthy </w:t>
      </w:r>
      <w:proofErr w:type="gramStart"/>
      <w:r w:rsidRPr="00EE4662">
        <w:rPr>
          <w:rFonts w:ascii="Cambria" w:hAnsi="Cambria"/>
          <w:sz w:val="24"/>
          <w:szCs w:val="24"/>
        </w:rPr>
        <w:t>American-Cuban</w:t>
      </w:r>
      <w:proofErr w:type="gramEnd"/>
      <w:r w:rsidRPr="00EE4662">
        <w:rPr>
          <w:rFonts w:ascii="Cambria" w:hAnsi="Cambria"/>
          <w:sz w:val="24"/>
          <w:szCs w:val="24"/>
        </w:rPr>
        <w:t xml:space="preserve"> parents, the Duchess was one of the many ‘dollar princesses’ who married into the British aristocracy, exchanging their wealth for a title.” And again, noted by the </w:t>
      </w:r>
      <w:r w:rsidRPr="00EE4662">
        <w:rPr>
          <w:rFonts w:ascii="Cambria" w:hAnsi="Cambria"/>
          <w:sz w:val="24"/>
          <w:szCs w:val="24"/>
        </w:rPr>
        <w:lastRenderedPageBreak/>
        <w:t>museum, just a little over 100 years later, the tiara “was accepted by HER MAJESTY’S Government in lieu of Inheritance Tax and allocated to the Victoria and Albert Museum.” Prosperous ease does not necessarily last. Her majesty’s government receiving the tiara triggered a reminder of the great privilege and wealth of the monarchy along with its ties to colonialism.  </w:t>
      </w:r>
    </w:p>
    <w:p w14:paraId="07E357F3" w14:textId="77777777" w:rsidR="00EE4662" w:rsidRPr="00EE4662" w:rsidRDefault="00EE4662" w:rsidP="00EE4662">
      <w:pPr>
        <w:rPr>
          <w:rFonts w:ascii="Cambria" w:hAnsi="Cambria"/>
          <w:sz w:val="24"/>
          <w:szCs w:val="24"/>
        </w:rPr>
      </w:pPr>
      <w:r w:rsidRPr="00EE4662">
        <w:rPr>
          <w:rFonts w:ascii="Cambria" w:hAnsi="Cambria"/>
          <w:sz w:val="24"/>
          <w:szCs w:val="24"/>
        </w:rPr>
        <w:t>  </w:t>
      </w:r>
    </w:p>
    <w:p w14:paraId="37B1B1DC" w14:textId="77777777" w:rsidR="00EE4662" w:rsidRPr="00EE4662" w:rsidRDefault="00EE4662" w:rsidP="00EE4662">
      <w:pPr>
        <w:rPr>
          <w:rFonts w:ascii="Cambria" w:hAnsi="Cambria"/>
          <w:sz w:val="24"/>
          <w:szCs w:val="24"/>
        </w:rPr>
      </w:pPr>
      <w:r w:rsidRPr="00EE4662">
        <w:rPr>
          <w:rFonts w:ascii="Cambria" w:hAnsi="Cambria"/>
          <w:sz w:val="24"/>
          <w:szCs w:val="24"/>
        </w:rPr>
        <w:t>Diana Butler Bass wrote this morning “Sin is when the circle of abundance is abused–and when we see ‘gifts’ as something we have earned, own, and can make others earn–and we set up a system of indebtedness whereby we enrich ourselves and control others” (Sunday Musings, July 27, 2025). This is a constant concern of the faithful.  </w:t>
      </w:r>
    </w:p>
    <w:p w14:paraId="41760B78" w14:textId="71866BCD" w:rsidR="00EE4662" w:rsidRPr="00EE4662" w:rsidRDefault="00EE4662" w:rsidP="00EE4662">
      <w:pPr>
        <w:rPr>
          <w:rFonts w:ascii="Cambria" w:hAnsi="Cambria"/>
          <w:sz w:val="24"/>
          <w:szCs w:val="24"/>
        </w:rPr>
      </w:pPr>
      <w:r w:rsidRPr="00EE4662">
        <w:rPr>
          <w:rFonts w:ascii="Cambria" w:hAnsi="Cambria"/>
          <w:sz w:val="24"/>
          <w:szCs w:val="24"/>
        </w:rPr>
        <w:t> Matthew Sheppard’s murder should never have happened and when it did it should have been a turning point. George Floyd’s murder should never have happened and when it did it appeared to be a turning point. Trafficking women and girls and prostitution as organized, big business is an inhumane wickedness that rarely punishes the users. So, they say, look over here and then malign LGBTQ+ expressions of life and love because that nurtures human prejudice and allows transformation to dead end. </w:t>
      </w:r>
    </w:p>
    <w:p w14:paraId="2AA8C6DE" w14:textId="77777777" w:rsidR="000D4D52" w:rsidRDefault="00EE4662" w:rsidP="00EE4662">
      <w:pPr>
        <w:rPr>
          <w:rFonts w:ascii="Cambria" w:hAnsi="Cambria"/>
          <w:sz w:val="24"/>
          <w:szCs w:val="24"/>
        </w:rPr>
      </w:pPr>
      <w:r w:rsidRPr="00EE4662">
        <w:rPr>
          <w:rFonts w:ascii="Cambria" w:hAnsi="Cambria"/>
          <w:sz w:val="24"/>
          <w:szCs w:val="24"/>
        </w:rPr>
        <w:t> </w:t>
      </w:r>
    </w:p>
    <w:p w14:paraId="48946551" w14:textId="35161177" w:rsidR="00EE4662" w:rsidRPr="00EE4662" w:rsidRDefault="00EE4662" w:rsidP="00EE4662">
      <w:pPr>
        <w:rPr>
          <w:rFonts w:ascii="Cambria" w:hAnsi="Cambria"/>
          <w:sz w:val="24"/>
          <w:szCs w:val="24"/>
        </w:rPr>
      </w:pPr>
      <w:proofErr w:type="gramStart"/>
      <w:r w:rsidRPr="00EE4662">
        <w:rPr>
          <w:rFonts w:ascii="Cambria" w:hAnsi="Cambria"/>
          <w:sz w:val="24"/>
          <w:szCs w:val="24"/>
        </w:rPr>
        <w:t>So</w:t>
      </w:r>
      <w:proofErr w:type="gramEnd"/>
      <w:r w:rsidRPr="00EE4662">
        <w:rPr>
          <w:rFonts w:ascii="Cambria" w:hAnsi="Cambria"/>
          <w:sz w:val="24"/>
          <w:szCs w:val="24"/>
        </w:rPr>
        <w:t xml:space="preserve"> what do we do with this inner Sodom and Gomorrah? With this long-entrenched wickedness that glitters and thrives in this world?  </w:t>
      </w:r>
    </w:p>
    <w:p w14:paraId="7FFFB049" w14:textId="77777777" w:rsidR="00EE4662" w:rsidRPr="00EE4662" w:rsidRDefault="00EE4662" w:rsidP="00EE4662">
      <w:pPr>
        <w:rPr>
          <w:rFonts w:ascii="Cambria" w:hAnsi="Cambria"/>
          <w:sz w:val="24"/>
          <w:szCs w:val="24"/>
        </w:rPr>
      </w:pPr>
      <w:r w:rsidRPr="00EE4662">
        <w:rPr>
          <w:rFonts w:ascii="Cambria" w:hAnsi="Cambria"/>
          <w:sz w:val="24"/>
          <w:szCs w:val="24"/>
        </w:rPr>
        <w:t> </w:t>
      </w:r>
    </w:p>
    <w:p w14:paraId="0F1AD4E3" w14:textId="77777777" w:rsidR="00EE4662" w:rsidRPr="00EE4662" w:rsidRDefault="00EE4662" w:rsidP="00EE4662">
      <w:pPr>
        <w:rPr>
          <w:rFonts w:ascii="Cambria" w:hAnsi="Cambria"/>
          <w:sz w:val="24"/>
          <w:szCs w:val="24"/>
        </w:rPr>
      </w:pPr>
      <w:r w:rsidRPr="00EE4662">
        <w:rPr>
          <w:rFonts w:ascii="Cambria" w:hAnsi="Cambria"/>
          <w:sz w:val="24"/>
          <w:szCs w:val="24"/>
        </w:rPr>
        <w:t>Luke suggests, we live the prayer that Jesus taught his disciples:  </w:t>
      </w:r>
    </w:p>
    <w:p w14:paraId="1365BF64" w14:textId="77777777" w:rsidR="00EE4662" w:rsidRPr="00EE4662" w:rsidRDefault="00EE4662" w:rsidP="00EE4662">
      <w:pPr>
        <w:rPr>
          <w:rFonts w:ascii="Cambria" w:hAnsi="Cambria"/>
          <w:sz w:val="24"/>
          <w:szCs w:val="24"/>
        </w:rPr>
      </w:pPr>
      <w:r w:rsidRPr="00EE4662">
        <w:rPr>
          <w:rFonts w:ascii="Cambria" w:hAnsi="Cambria"/>
          <w:sz w:val="24"/>
          <w:szCs w:val="24"/>
        </w:rPr>
        <w:t>We claim God as our own, our Creator, and we hallow God, and only God.  </w:t>
      </w:r>
    </w:p>
    <w:p w14:paraId="416C1846" w14:textId="77777777" w:rsidR="00EE4662" w:rsidRPr="00EE4662" w:rsidRDefault="00EE4662" w:rsidP="00EE4662">
      <w:pPr>
        <w:rPr>
          <w:rFonts w:ascii="Cambria" w:hAnsi="Cambria"/>
          <w:sz w:val="24"/>
          <w:szCs w:val="24"/>
        </w:rPr>
      </w:pPr>
      <w:r w:rsidRPr="00EE4662">
        <w:rPr>
          <w:rFonts w:ascii="Cambria" w:hAnsi="Cambria"/>
          <w:sz w:val="24"/>
          <w:szCs w:val="24"/>
        </w:rPr>
        <w:t xml:space="preserve">We do not hallow our own </w:t>
      </w:r>
      <w:proofErr w:type="gramStart"/>
      <w:r w:rsidRPr="00EE4662">
        <w:rPr>
          <w:rFonts w:ascii="Cambria" w:hAnsi="Cambria"/>
          <w:sz w:val="24"/>
          <w:szCs w:val="24"/>
        </w:rPr>
        <w:t>idols</w:t>
      </w:r>
      <w:proofErr w:type="gramEnd"/>
      <w:r w:rsidRPr="00EE4662">
        <w:rPr>
          <w:rFonts w:ascii="Cambria" w:hAnsi="Cambria"/>
          <w:sz w:val="24"/>
          <w:szCs w:val="24"/>
        </w:rPr>
        <w:t xml:space="preserve"> and we learn to tell the difference.  </w:t>
      </w:r>
    </w:p>
    <w:p w14:paraId="6AEC1111" w14:textId="77777777" w:rsidR="00EE4662" w:rsidRPr="00EE4662" w:rsidRDefault="00EE4662" w:rsidP="00EE4662">
      <w:pPr>
        <w:rPr>
          <w:rFonts w:ascii="Cambria" w:hAnsi="Cambria"/>
          <w:sz w:val="24"/>
          <w:szCs w:val="24"/>
        </w:rPr>
      </w:pPr>
      <w:r w:rsidRPr="00EE4662">
        <w:rPr>
          <w:rFonts w:ascii="Cambria" w:hAnsi="Cambria"/>
          <w:sz w:val="24"/>
          <w:szCs w:val="24"/>
        </w:rPr>
        <w:t xml:space="preserve">We pray </w:t>
      </w:r>
      <w:proofErr w:type="spellStart"/>
      <w:r w:rsidRPr="00EE4662">
        <w:rPr>
          <w:rFonts w:ascii="Cambria" w:hAnsi="Cambria"/>
          <w:sz w:val="24"/>
          <w:szCs w:val="24"/>
        </w:rPr>
        <w:t>everyday</w:t>
      </w:r>
      <w:proofErr w:type="spellEnd"/>
      <w:r w:rsidRPr="00EE4662">
        <w:rPr>
          <w:rFonts w:ascii="Cambria" w:hAnsi="Cambria"/>
          <w:sz w:val="24"/>
          <w:szCs w:val="24"/>
        </w:rPr>
        <w:t xml:space="preserve"> for emotional and communal growth toward God's Kin-dom.  </w:t>
      </w:r>
    </w:p>
    <w:p w14:paraId="7D5798A2" w14:textId="77777777" w:rsidR="00EE4662" w:rsidRPr="00EE4662" w:rsidRDefault="00EE4662" w:rsidP="00EE4662">
      <w:pPr>
        <w:rPr>
          <w:rFonts w:ascii="Cambria" w:hAnsi="Cambria"/>
          <w:sz w:val="24"/>
          <w:szCs w:val="24"/>
        </w:rPr>
      </w:pPr>
      <w:r w:rsidRPr="00EE4662">
        <w:rPr>
          <w:rFonts w:ascii="Cambria" w:hAnsi="Cambria"/>
          <w:sz w:val="24"/>
          <w:szCs w:val="24"/>
        </w:rPr>
        <w:t xml:space="preserve">We pray </w:t>
      </w:r>
      <w:proofErr w:type="spellStart"/>
      <w:r w:rsidRPr="00EE4662">
        <w:rPr>
          <w:rFonts w:ascii="Cambria" w:hAnsi="Cambria"/>
          <w:sz w:val="24"/>
          <w:szCs w:val="24"/>
        </w:rPr>
        <w:t>everyday</w:t>
      </w:r>
      <w:proofErr w:type="spellEnd"/>
      <w:r w:rsidRPr="00EE4662">
        <w:rPr>
          <w:rFonts w:ascii="Cambria" w:hAnsi="Cambria"/>
          <w:sz w:val="24"/>
          <w:szCs w:val="24"/>
        </w:rPr>
        <w:t xml:space="preserve"> that we </w:t>
      </w:r>
      <w:proofErr w:type="gramStart"/>
      <w:r w:rsidRPr="00EE4662">
        <w:rPr>
          <w:rFonts w:ascii="Cambria" w:hAnsi="Cambria"/>
          <w:sz w:val="24"/>
          <w:szCs w:val="24"/>
        </w:rPr>
        <w:t>are able to</w:t>
      </w:r>
      <w:proofErr w:type="gramEnd"/>
      <w:r w:rsidRPr="00EE4662">
        <w:rPr>
          <w:rFonts w:ascii="Cambria" w:hAnsi="Cambria"/>
          <w:sz w:val="24"/>
          <w:szCs w:val="24"/>
        </w:rPr>
        <w:t xml:space="preserve"> follow God's will and not our own.  </w:t>
      </w:r>
    </w:p>
    <w:p w14:paraId="24876894" w14:textId="77777777" w:rsidR="00EE4662" w:rsidRPr="00EE4662" w:rsidRDefault="00EE4662" w:rsidP="00EE4662">
      <w:pPr>
        <w:rPr>
          <w:rFonts w:ascii="Cambria" w:hAnsi="Cambria"/>
          <w:sz w:val="24"/>
          <w:szCs w:val="24"/>
        </w:rPr>
      </w:pPr>
      <w:r w:rsidRPr="00EE4662">
        <w:rPr>
          <w:rFonts w:ascii="Cambria" w:hAnsi="Cambria"/>
          <w:sz w:val="24"/>
          <w:szCs w:val="24"/>
        </w:rPr>
        <w:t>We pray that everyone around us has enough to eat each day and then we do what we can to help make that happen.  </w:t>
      </w:r>
    </w:p>
    <w:p w14:paraId="79C3B4A1" w14:textId="77777777" w:rsidR="00EE4662" w:rsidRPr="00EE4662" w:rsidRDefault="00EE4662" w:rsidP="00EE4662">
      <w:pPr>
        <w:rPr>
          <w:rFonts w:ascii="Cambria" w:hAnsi="Cambria"/>
          <w:sz w:val="24"/>
          <w:szCs w:val="24"/>
        </w:rPr>
      </w:pPr>
      <w:r w:rsidRPr="00EE4662">
        <w:rPr>
          <w:rFonts w:ascii="Cambria" w:hAnsi="Cambria"/>
          <w:sz w:val="24"/>
          <w:szCs w:val="24"/>
        </w:rPr>
        <w:t>We give and receive forgiveness.; it is the Lord alone who says, “Vengeance is mine.”  </w:t>
      </w:r>
    </w:p>
    <w:p w14:paraId="63F56D89" w14:textId="77777777" w:rsidR="00EE4662" w:rsidRPr="00EE4662" w:rsidRDefault="00EE4662" w:rsidP="00EE4662">
      <w:pPr>
        <w:rPr>
          <w:rFonts w:ascii="Cambria" w:hAnsi="Cambria"/>
          <w:sz w:val="24"/>
          <w:szCs w:val="24"/>
        </w:rPr>
      </w:pPr>
      <w:r w:rsidRPr="00EE4662">
        <w:rPr>
          <w:rFonts w:ascii="Cambria" w:hAnsi="Cambria"/>
          <w:sz w:val="24"/>
          <w:szCs w:val="24"/>
        </w:rPr>
        <w:t>When we feel temptation, we ask for a way out.  </w:t>
      </w:r>
    </w:p>
    <w:p w14:paraId="59781415" w14:textId="77777777" w:rsidR="00EE4662" w:rsidRPr="00EE4662" w:rsidRDefault="00EE4662" w:rsidP="00EE4662">
      <w:pPr>
        <w:rPr>
          <w:rFonts w:ascii="Cambria" w:hAnsi="Cambria"/>
          <w:sz w:val="24"/>
          <w:szCs w:val="24"/>
        </w:rPr>
      </w:pPr>
      <w:r w:rsidRPr="00EE4662">
        <w:rPr>
          <w:rFonts w:ascii="Cambria" w:hAnsi="Cambria"/>
          <w:sz w:val="24"/>
          <w:szCs w:val="24"/>
        </w:rPr>
        <w:t xml:space="preserve">And when we see evil, we name it out </w:t>
      </w:r>
      <w:proofErr w:type="gramStart"/>
      <w:r w:rsidRPr="00EE4662">
        <w:rPr>
          <w:rFonts w:ascii="Cambria" w:hAnsi="Cambria"/>
          <w:sz w:val="24"/>
          <w:szCs w:val="24"/>
        </w:rPr>
        <w:t>loud</w:t>
      </w:r>
      <w:proofErr w:type="gramEnd"/>
      <w:r w:rsidRPr="00EE4662">
        <w:rPr>
          <w:rFonts w:ascii="Cambria" w:hAnsi="Cambria"/>
          <w:sz w:val="24"/>
          <w:szCs w:val="24"/>
        </w:rPr>
        <w:t xml:space="preserve"> so we are not complicit in hiding it. For the sake of our own soul, we move in the opposite direction from evil unless the innocent </w:t>
      </w:r>
      <w:proofErr w:type="gramStart"/>
      <w:r w:rsidRPr="00EE4662">
        <w:rPr>
          <w:rFonts w:ascii="Cambria" w:hAnsi="Cambria"/>
          <w:sz w:val="24"/>
          <w:szCs w:val="24"/>
        </w:rPr>
        <w:t>are</w:t>
      </w:r>
      <w:proofErr w:type="gramEnd"/>
      <w:r w:rsidRPr="00EE4662">
        <w:rPr>
          <w:rFonts w:ascii="Cambria" w:hAnsi="Cambria"/>
          <w:sz w:val="24"/>
          <w:szCs w:val="24"/>
        </w:rPr>
        <w:t xml:space="preserve"> enveloped in it. If that is the case, we work as a community to bring love, compassion, and </w:t>
      </w:r>
      <w:r w:rsidRPr="00EE4662">
        <w:rPr>
          <w:rFonts w:ascii="Cambria" w:hAnsi="Cambria"/>
          <w:sz w:val="24"/>
          <w:szCs w:val="24"/>
        </w:rPr>
        <w:lastRenderedPageBreak/>
        <w:t xml:space="preserve">truth to expose and heal </w:t>
      </w:r>
      <w:proofErr w:type="gramStart"/>
      <w:r w:rsidRPr="00EE4662">
        <w:rPr>
          <w:rFonts w:ascii="Cambria" w:hAnsi="Cambria"/>
          <w:sz w:val="24"/>
          <w:szCs w:val="24"/>
        </w:rPr>
        <w:t>it;</w:t>
      </w:r>
      <w:proofErr w:type="gramEnd"/>
      <w:r w:rsidRPr="00EE4662">
        <w:rPr>
          <w:rFonts w:ascii="Cambria" w:hAnsi="Cambria"/>
          <w:sz w:val="24"/>
          <w:szCs w:val="24"/>
        </w:rPr>
        <w:t xml:space="preserve"> which is also what we pray, for the arrival of God’s Kin-</w:t>
      </w:r>
      <w:proofErr w:type="spellStart"/>
      <w:r w:rsidRPr="00EE4662">
        <w:rPr>
          <w:rFonts w:ascii="Cambria" w:hAnsi="Cambria"/>
          <w:sz w:val="24"/>
          <w:szCs w:val="24"/>
        </w:rPr>
        <w:t>dom</w:t>
      </w:r>
      <w:proofErr w:type="spellEnd"/>
      <w:r w:rsidRPr="00EE4662">
        <w:rPr>
          <w:rFonts w:ascii="Cambria" w:hAnsi="Cambria"/>
          <w:sz w:val="24"/>
          <w:szCs w:val="24"/>
        </w:rPr>
        <w:t>, God’s power, and God’s glory.  </w:t>
      </w:r>
    </w:p>
    <w:p w14:paraId="6EA7585F" w14:textId="77777777" w:rsidR="00EE4662" w:rsidRPr="00EE4662" w:rsidRDefault="00EE4662" w:rsidP="00EE4662">
      <w:pPr>
        <w:rPr>
          <w:rFonts w:ascii="Cambria" w:hAnsi="Cambria"/>
          <w:sz w:val="24"/>
          <w:szCs w:val="24"/>
        </w:rPr>
      </w:pPr>
      <w:r w:rsidRPr="00EE4662">
        <w:rPr>
          <w:rFonts w:ascii="Cambria" w:hAnsi="Cambria"/>
          <w:sz w:val="24"/>
          <w:szCs w:val="24"/>
        </w:rPr>
        <w:t>For all of this we pray,  </w:t>
      </w:r>
    </w:p>
    <w:p w14:paraId="24F62030" w14:textId="77777777" w:rsidR="00EE4662" w:rsidRPr="00EE4662" w:rsidRDefault="00EE4662" w:rsidP="00EE4662">
      <w:pPr>
        <w:rPr>
          <w:rFonts w:ascii="Cambria" w:hAnsi="Cambria"/>
          <w:sz w:val="24"/>
          <w:szCs w:val="24"/>
        </w:rPr>
      </w:pPr>
      <w:r w:rsidRPr="00EE4662">
        <w:rPr>
          <w:rFonts w:ascii="Cambria" w:hAnsi="Cambria"/>
          <w:sz w:val="24"/>
          <w:szCs w:val="24"/>
        </w:rPr>
        <w:t>Amen.  </w:t>
      </w:r>
    </w:p>
    <w:p w14:paraId="113D85AA" w14:textId="77777777" w:rsidR="00EE4662" w:rsidRPr="00EE4662" w:rsidRDefault="00EE4662" w:rsidP="00EE4662">
      <w:pPr>
        <w:rPr>
          <w:rFonts w:ascii="Cambria" w:hAnsi="Cambria"/>
          <w:sz w:val="24"/>
          <w:szCs w:val="24"/>
        </w:rPr>
      </w:pPr>
      <w:r w:rsidRPr="00EE4662">
        <w:rPr>
          <w:rFonts w:ascii="Cambria" w:hAnsi="Cambria"/>
          <w:sz w:val="24"/>
          <w:szCs w:val="24"/>
        </w:rPr>
        <w:t> </w:t>
      </w:r>
    </w:p>
    <w:p w14:paraId="18DC629A" w14:textId="0D1E1E1A" w:rsidR="00F95749" w:rsidRPr="00613791" w:rsidRDefault="00F95749" w:rsidP="00EE4662">
      <w:pPr>
        <w:rPr>
          <w:rFonts w:ascii="Cambria" w:hAnsi="Cambria"/>
        </w:rPr>
      </w:pPr>
    </w:p>
    <w:sectPr w:rsidR="00F95749" w:rsidRPr="0061379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79EE1F" w14:textId="77777777" w:rsidR="009608B9" w:rsidRDefault="009608B9" w:rsidP="00283D48">
      <w:pPr>
        <w:spacing w:after="0" w:line="240" w:lineRule="auto"/>
      </w:pPr>
      <w:r>
        <w:separator/>
      </w:r>
    </w:p>
  </w:endnote>
  <w:endnote w:type="continuationSeparator" w:id="0">
    <w:p w14:paraId="5155D101" w14:textId="77777777" w:rsidR="009608B9" w:rsidRDefault="009608B9" w:rsidP="00283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623DBB" w14:textId="77777777" w:rsidR="009608B9" w:rsidRDefault="009608B9" w:rsidP="00283D48">
      <w:pPr>
        <w:spacing w:after="0" w:line="240" w:lineRule="auto"/>
      </w:pPr>
      <w:r>
        <w:separator/>
      </w:r>
    </w:p>
  </w:footnote>
  <w:footnote w:type="continuationSeparator" w:id="0">
    <w:p w14:paraId="79E115C4" w14:textId="77777777" w:rsidR="009608B9" w:rsidRDefault="009608B9" w:rsidP="00283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5607059"/>
      <w:docPartObj>
        <w:docPartGallery w:val="Page Numbers (Top of Page)"/>
        <w:docPartUnique/>
      </w:docPartObj>
    </w:sdtPr>
    <w:sdtEndPr>
      <w:rPr>
        <w:noProof/>
      </w:rPr>
    </w:sdtEndPr>
    <w:sdtContent>
      <w:p w14:paraId="01FA1749" w14:textId="4C586512" w:rsidR="00283D48" w:rsidRDefault="00283D4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BD8EA35" w14:textId="77777777" w:rsidR="00283D48" w:rsidRDefault="00283D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26CE2"/>
    <w:multiLevelType w:val="multilevel"/>
    <w:tmpl w:val="D1621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173713"/>
    <w:multiLevelType w:val="hybridMultilevel"/>
    <w:tmpl w:val="2BD02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0D596F"/>
    <w:multiLevelType w:val="hybridMultilevel"/>
    <w:tmpl w:val="E6060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76CFB"/>
    <w:multiLevelType w:val="multilevel"/>
    <w:tmpl w:val="706A0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ABA5E8C"/>
    <w:multiLevelType w:val="multilevel"/>
    <w:tmpl w:val="B2E44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90641D"/>
    <w:multiLevelType w:val="hybridMultilevel"/>
    <w:tmpl w:val="E0EA0A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F3B7276"/>
    <w:multiLevelType w:val="multilevel"/>
    <w:tmpl w:val="E17CD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0151608"/>
    <w:multiLevelType w:val="hybridMultilevel"/>
    <w:tmpl w:val="D5F4A860"/>
    <w:lvl w:ilvl="0" w:tplc="EB080FB0">
      <w:start w:val="1"/>
      <w:numFmt w:val="decimal"/>
      <w:lvlText w:val="%1."/>
      <w:lvlJc w:val="left"/>
      <w:pPr>
        <w:ind w:left="720" w:hanging="259"/>
      </w:pPr>
    </w:lvl>
    <w:lvl w:ilvl="1" w:tplc="1F58E10A">
      <w:start w:val="1"/>
      <w:numFmt w:val="lowerLetter"/>
      <w:lvlText w:val="%2."/>
      <w:lvlJc w:val="left"/>
      <w:pPr>
        <w:ind w:left="1080" w:hanging="259"/>
      </w:pPr>
    </w:lvl>
    <w:lvl w:ilvl="2" w:tplc="C9F69E58">
      <w:start w:val="1"/>
      <w:numFmt w:val="upperLetter"/>
      <w:lvlText w:val="%3)"/>
      <w:lvlJc w:val="left"/>
      <w:pPr>
        <w:ind w:left="1440" w:hanging="259"/>
      </w:pPr>
    </w:lvl>
    <w:lvl w:ilvl="3" w:tplc="21843746">
      <w:start w:val="1"/>
      <w:numFmt w:val="upperRoman"/>
      <w:lvlText w:val="%4)"/>
      <w:lvlJc w:val="left"/>
      <w:pPr>
        <w:ind w:left="2880" w:hanging="2420"/>
      </w:pPr>
    </w:lvl>
    <w:lvl w:ilvl="4" w:tplc="CEEE22E4">
      <w:numFmt w:val="decimal"/>
      <w:lvlText w:val=""/>
      <w:lvlJc w:val="left"/>
      <w:pPr>
        <w:ind w:left="0" w:firstLine="0"/>
      </w:pPr>
    </w:lvl>
    <w:lvl w:ilvl="5" w:tplc="E8D49D94">
      <w:numFmt w:val="decimal"/>
      <w:lvlText w:val=""/>
      <w:lvlJc w:val="left"/>
      <w:pPr>
        <w:ind w:left="0" w:firstLine="0"/>
      </w:pPr>
    </w:lvl>
    <w:lvl w:ilvl="6" w:tplc="CB40E7A6">
      <w:numFmt w:val="decimal"/>
      <w:lvlText w:val=""/>
      <w:lvlJc w:val="left"/>
      <w:pPr>
        <w:ind w:left="0" w:firstLine="0"/>
      </w:pPr>
    </w:lvl>
    <w:lvl w:ilvl="7" w:tplc="65E09E90">
      <w:numFmt w:val="decimal"/>
      <w:lvlText w:val=""/>
      <w:lvlJc w:val="left"/>
      <w:pPr>
        <w:ind w:left="0" w:firstLine="0"/>
      </w:pPr>
    </w:lvl>
    <w:lvl w:ilvl="8" w:tplc="669E37CC">
      <w:numFmt w:val="decimal"/>
      <w:lvlText w:val=""/>
      <w:lvlJc w:val="left"/>
      <w:pPr>
        <w:ind w:left="0" w:firstLine="0"/>
      </w:pPr>
    </w:lvl>
  </w:abstractNum>
  <w:abstractNum w:abstractNumId="8" w15:restartNumberingAfterBreak="0">
    <w:nsid w:val="527F070C"/>
    <w:multiLevelType w:val="hybridMultilevel"/>
    <w:tmpl w:val="308CD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704367"/>
    <w:multiLevelType w:val="hybridMultilevel"/>
    <w:tmpl w:val="24F89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E25100"/>
    <w:multiLevelType w:val="hybridMultilevel"/>
    <w:tmpl w:val="71926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3583166">
    <w:abstractNumId w:val="10"/>
  </w:num>
  <w:num w:numId="2" w16cid:durableId="707493707">
    <w:abstractNumId w:val="8"/>
  </w:num>
  <w:num w:numId="3" w16cid:durableId="210459308">
    <w:abstractNumId w:val="5"/>
  </w:num>
  <w:num w:numId="4" w16cid:durableId="368606369">
    <w:abstractNumId w:val="1"/>
  </w:num>
  <w:num w:numId="5" w16cid:durableId="1349672921">
    <w:abstractNumId w:val="7"/>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6" w16cid:durableId="1044713144">
    <w:abstractNumId w:val="9"/>
  </w:num>
  <w:num w:numId="7" w16cid:durableId="1818692442">
    <w:abstractNumId w:val="6"/>
  </w:num>
  <w:num w:numId="8" w16cid:durableId="1946184009">
    <w:abstractNumId w:val="3"/>
  </w:num>
  <w:num w:numId="9" w16cid:durableId="388847274">
    <w:abstractNumId w:val="4"/>
  </w:num>
  <w:num w:numId="10" w16cid:durableId="1423794880">
    <w:abstractNumId w:val="0"/>
  </w:num>
  <w:num w:numId="11" w16cid:durableId="16945779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D48"/>
    <w:rsid w:val="00001DB2"/>
    <w:rsid w:val="000160ED"/>
    <w:rsid w:val="0002098A"/>
    <w:rsid w:val="00027271"/>
    <w:rsid w:val="00031E11"/>
    <w:rsid w:val="0003691D"/>
    <w:rsid w:val="00040724"/>
    <w:rsid w:val="00041E68"/>
    <w:rsid w:val="00077C74"/>
    <w:rsid w:val="00080402"/>
    <w:rsid w:val="00081A20"/>
    <w:rsid w:val="00090AB6"/>
    <w:rsid w:val="000912C6"/>
    <w:rsid w:val="000944C4"/>
    <w:rsid w:val="000B3817"/>
    <w:rsid w:val="000C2EBF"/>
    <w:rsid w:val="000D4D52"/>
    <w:rsid w:val="000E288F"/>
    <w:rsid w:val="000E32F9"/>
    <w:rsid w:val="000F588C"/>
    <w:rsid w:val="000F6F50"/>
    <w:rsid w:val="000F7192"/>
    <w:rsid w:val="000F71B2"/>
    <w:rsid w:val="001014E6"/>
    <w:rsid w:val="00102E23"/>
    <w:rsid w:val="00111465"/>
    <w:rsid w:val="001142F9"/>
    <w:rsid w:val="001318EA"/>
    <w:rsid w:val="001409A0"/>
    <w:rsid w:val="0014251D"/>
    <w:rsid w:val="001657BB"/>
    <w:rsid w:val="00166356"/>
    <w:rsid w:val="00167714"/>
    <w:rsid w:val="001A1552"/>
    <w:rsid w:val="001A3B9C"/>
    <w:rsid w:val="001A4683"/>
    <w:rsid w:val="001A73E8"/>
    <w:rsid w:val="001B159A"/>
    <w:rsid w:val="001B2730"/>
    <w:rsid w:val="001B2B72"/>
    <w:rsid w:val="001C3B9A"/>
    <w:rsid w:val="001E7B7E"/>
    <w:rsid w:val="001F1546"/>
    <w:rsid w:val="001F2775"/>
    <w:rsid w:val="001F2A43"/>
    <w:rsid w:val="001F69FD"/>
    <w:rsid w:val="001F7457"/>
    <w:rsid w:val="00205D31"/>
    <w:rsid w:val="002316AA"/>
    <w:rsid w:val="00232A13"/>
    <w:rsid w:val="00234F12"/>
    <w:rsid w:val="002700EC"/>
    <w:rsid w:val="002723CF"/>
    <w:rsid w:val="00277A4D"/>
    <w:rsid w:val="00280CFD"/>
    <w:rsid w:val="00283D48"/>
    <w:rsid w:val="00285938"/>
    <w:rsid w:val="0029534D"/>
    <w:rsid w:val="002A1A5B"/>
    <w:rsid w:val="002B0914"/>
    <w:rsid w:val="002C3692"/>
    <w:rsid w:val="002C5C3C"/>
    <w:rsid w:val="002C5F10"/>
    <w:rsid w:val="002C674F"/>
    <w:rsid w:val="002E04E0"/>
    <w:rsid w:val="002E5C3F"/>
    <w:rsid w:val="002F3731"/>
    <w:rsid w:val="002F45CA"/>
    <w:rsid w:val="00303946"/>
    <w:rsid w:val="003048D5"/>
    <w:rsid w:val="00316A44"/>
    <w:rsid w:val="003171A3"/>
    <w:rsid w:val="00322338"/>
    <w:rsid w:val="00323C35"/>
    <w:rsid w:val="003274BD"/>
    <w:rsid w:val="0035208E"/>
    <w:rsid w:val="00355488"/>
    <w:rsid w:val="00381727"/>
    <w:rsid w:val="003838CA"/>
    <w:rsid w:val="00385531"/>
    <w:rsid w:val="00394F08"/>
    <w:rsid w:val="003A219F"/>
    <w:rsid w:val="003B2397"/>
    <w:rsid w:val="003C15B1"/>
    <w:rsid w:val="003C4B50"/>
    <w:rsid w:val="003C7C6B"/>
    <w:rsid w:val="003D0AF9"/>
    <w:rsid w:val="003D3184"/>
    <w:rsid w:val="003D5001"/>
    <w:rsid w:val="003D6880"/>
    <w:rsid w:val="003D7985"/>
    <w:rsid w:val="003F18E8"/>
    <w:rsid w:val="003F43BB"/>
    <w:rsid w:val="003F4EDA"/>
    <w:rsid w:val="003F66E8"/>
    <w:rsid w:val="003F6D8C"/>
    <w:rsid w:val="0040395B"/>
    <w:rsid w:val="00405821"/>
    <w:rsid w:val="00421F74"/>
    <w:rsid w:val="004258D1"/>
    <w:rsid w:val="004561D8"/>
    <w:rsid w:val="0046673F"/>
    <w:rsid w:val="00473973"/>
    <w:rsid w:val="004778C7"/>
    <w:rsid w:val="00480F34"/>
    <w:rsid w:val="00495C8A"/>
    <w:rsid w:val="004B0B55"/>
    <w:rsid w:val="004B6908"/>
    <w:rsid w:val="004B7DF2"/>
    <w:rsid w:val="004C2D56"/>
    <w:rsid w:val="004D76E4"/>
    <w:rsid w:val="004E1B8E"/>
    <w:rsid w:val="00504E27"/>
    <w:rsid w:val="005059C0"/>
    <w:rsid w:val="00506749"/>
    <w:rsid w:val="00517EAE"/>
    <w:rsid w:val="00521060"/>
    <w:rsid w:val="00521912"/>
    <w:rsid w:val="00525240"/>
    <w:rsid w:val="00526AA2"/>
    <w:rsid w:val="00531B18"/>
    <w:rsid w:val="00553780"/>
    <w:rsid w:val="0056320E"/>
    <w:rsid w:val="00563932"/>
    <w:rsid w:val="005649F5"/>
    <w:rsid w:val="00575F8B"/>
    <w:rsid w:val="0058110D"/>
    <w:rsid w:val="00581AD5"/>
    <w:rsid w:val="0058339F"/>
    <w:rsid w:val="00593A53"/>
    <w:rsid w:val="005A2D75"/>
    <w:rsid w:val="005A2FD7"/>
    <w:rsid w:val="005D5E80"/>
    <w:rsid w:val="00612A9D"/>
    <w:rsid w:val="00613791"/>
    <w:rsid w:val="00620DCB"/>
    <w:rsid w:val="00633A2B"/>
    <w:rsid w:val="00636217"/>
    <w:rsid w:val="00637DB2"/>
    <w:rsid w:val="00652E56"/>
    <w:rsid w:val="00662114"/>
    <w:rsid w:val="0068711D"/>
    <w:rsid w:val="0069005B"/>
    <w:rsid w:val="0069043F"/>
    <w:rsid w:val="00690EB9"/>
    <w:rsid w:val="00691538"/>
    <w:rsid w:val="0069427B"/>
    <w:rsid w:val="006A037C"/>
    <w:rsid w:val="006B2970"/>
    <w:rsid w:val="006C75C5"/>
    <w:rsid w:val="006C7BD1"/>
    <w:rsid w:val="006D335C"/>
    <w:rsid w:val="006D7636"/>
    <w:rsid w:val="006F4994"/>
    <w:rsid w:val="0071054F"/>
    <w:rsid w:val="007313E6"/>
    <w:rsid w:val="007314F6"/>
    <w:rsid w:val="00745530"/>
    <w:rsid w:val="0075491D"/>
    <w:rsid w:val="00757331"/>
    <w:rsid w:val="00772C26"/>
    <w:rsid w:val="0077374B"/>
    <w:rsid w:val="007814C8"/>
    <w:rsid w:val="00785323"/>
    <w:rsid w:val="00790D88"/>
    <w:rsid w:val="007A62F3"/>
    <w:rsid w:val="007B5DCC"/>
    <w:rsid w:val="007C380B"/>
    <w:rsid w:val="007C38D8"/>
    <w:rsid w:val="007D776E"/>
    <w:rsid w:val="007E2548"/>
    <w:rsid w:val="007F1D66"/>
    <w:rsid w:val="00804120"/>
    <w:rsid w:val="00811D7A"/>
    <w:rsid w:val="00822AE7"/>
    <w:rsid w:val="0084112B"/>
    <w:rsid w:val="0085712C"/>
    <w:rsid w:val="0086082F"/>
    <w:rsid w:val="008658D7"/>
    <w:rsid w:val="00866583"/>
    <w:rsid w:val="00866D16"/>
    <w:rsid w:val="00867250"/>
    <w:rsid w:val="00877809"/>
    <w:rsid w:val="008801BF"/>
    <w:rsid w:val="0089255C"/>
    <w:rsid w:val="008946E7"/>
    <w:rsid w:val="008A3244"/>
    <w:rsid w:val="008B2B92"/>
    <w:rsid w:val="008C044A"/>
    <w:rsid w:val="008D47E7"/>
    <w:rsid w:val="008E3E4C"/>
    <w:rsid w:val="008F317B"/>
    <w:rsid w:val="008F4FF6"/>
    <w:rsid w:val="009021C8"/>
    <w:rsid w:val="00905EBF"/>
    <w:rsid w:val="00922AB8"/>
    <w:rsid w:val="00936281"/>
    <w:rsid w:val="00943332"/>
    <w:rsid w:val="009500D9"/>
    <w:rsid w:val="00955B9E"/>
    <w:rsid w:val="009608B9"/>
    <w:rsid w:val="00970B68"/>
    <w:rsid w:val="00974E6E"/>
    <w:rsid w:val="0098720E"/>
    <w:rsid w:val="00991896"/>
    <w:rsid w:val="009B4580"/>
    <w:rsid w:val="009B6BD8"/>
    <w:rsid w:val="009D59FA"/>
    <w:rsid w:val="009D6948"/>
    <w:rsid w:val="009E3B5D"/>
    <w:rsid w:val="009E79EA"/>
    <w:rsid w:val="00A23BC5"/>
    <w:rsid w:val="00A36050"/>
    <w:rsid w:val="00A5493D"/>
    <w:rsid w:val="00A56E33"/>
    <w:rsid w:val="00A611DF"/>
    <w:rsid w:val="00A742A6"/>
    <w:rsid w:val="00A8667D"/>
    <w:rsid w:val="00AB0862"/>
    <w:rsid w:val="00AB3763"/>
    <w:rsid w:val="00AB73F0"/>
    <w:rsid w:val="00AC2733"/>
    <w:rsid w:val="00AD02DD"/>
    <w:rsid w:val="00AE3DF3"/>
    <w:rsid w:val="00AE41DF"/>
    <w:rsid w:val="00AE4752"/>
    <w:rsid w:val="00AE5D8B"/>
    <w:rsid w:val="00B07FE4"/>
    <w:rsid w:val="00B16EF3"/>
    <w:rsid w:val="00B35896"/>
    <w:rsid w:val="00B4221B"/>
    <w:rsid w:val="00B53692"/>
    <w:rsid w:val="00B602D8"/>
    <w:rsid w:val="00B623C2"/>
    <w:rsid w:val="00B631A0"/>
    <w:rsid w:val="00B7442B"/>
    <w:rsid w:val="00B754DA"/>
    <w:rsid w:val="00B8604C"/>
    <w:rsid w:val="00BA4F21"/>
    <w:rsid w:val="00BC39A7"/>
    <w:rsid w:val="00BD4026"/>
    <w:rsid w:val="00BD62FB"/>
    <w:rsid w:val="00BD70E0"/>
    <w:rsid w:val="00BF310F"/>
    <w:rsid w:val="00C2461F"/>
    <w:rsid w:val="00C323E9"/>
    <w:rsid w:val="00C334FD"/>
    <w:rsid w:val="00C526DC"/>
    <w:rsid w:val="00C53DDF"/>
    <w:rsid w:val="00C7221B"/>
    <w:rsid w:val="00C73E13"/>
    <w:rsid w:val="00C862A2"/>
    <w:rsid w:val="00C87A9B"/>
    <w:rsid w:val="00C9428C"/>
    <w:rsid w:val="00C96940"/>
    <w:rsid w:val="00CA70FB"/>
    <w:rsid w:val="00CB690D"/>
    <w:rsid w:val="00CD759E"/>
    <w:rsid w:val="00CE05F9"/>
    <w:rsid w:val="00CE0D97"/>
    <w:rsid w:val="00CE0EB9"/>
    <w:rsid w:val="00CE1145"/>
    <w:rsid w:val="00CE2DF3"/>
    <w:rsid w:val="00CE2E27"/>
    <w:rsid w:val="00CE5226"/>
    <w:rsid w:val="00CE736C"/>
    <w:rsid w:val="00D0705E"/>
    <w:rsid w:val="00D2140A"/>
    <w:rsid w:val="00D4559A"/>
    <w:rsid w:val="00D526FF"/>
    <w:rsid w:val="00D63447"/>
    <w:rsid w:val="00D67027"/>
    <w:rsid w:val="00D74290"/>
    <w:rsid w:val="00D7553B"/>
    <w:rsid w:val="00D82D72"/>
    <w:rsid w:val="00D91291"/>
    <w:rsid w:val="00DA0B03"/>
    <w:rsid w:val="00DA3263"/>
    <w:rsid w:val="00DA346A"/>
    <w:rsid w:val="00DA37B7"/>
    <w:rsid w:val="00DB5999"/>
    <w:rsid w:val="00DC0408"/>
    <w:rsid w:val="00DC5AFB"/>
    <w:rsid w:val="00DD1399"/>
    <w:rsid w:val="00DD5292"/>
    <w:rsid w:val="00DE473C"/>
    <w:rsid w:val="00DF24C6"/>
    <w:rsid w:val="00E10229"/>
    <w:rsid w:val="00E5387C"/>
    <w:rsid w:val="00E656EC"/>
    <w:rsid w:val="00E82DD4"/>
    <w:rsid w:val="00EA5CE7"/>
    <w:rsid w:val="00EB5C16"/>
    <w:rsid w:val="00EE4662"/>
    <w:rsid w:val="00EE70A9"/>
    <w:rsid w:val="00EE75FE"/>
    <w:rsid w:val="00F064AB"/>
    <w:rsid w:val="00F2505E"/>
    <w:rsid w:val="00F25888"/>
    <w:rsid w:val="00F411AF"/>
    <w:rsid w:val="00F42CA6"/>
    <w:rsid w:val="00F83B85"/>
    <w:rsid w:val="00F91E96"/>
    <w:rsid w:val="00F95749"/>
    <w:rsid w:val="00FE0CF2"/>
    <w:rsid w:val="00FE15D9"/>
    <w:rsid w:val="00FF2E00"/>
    <w:rsid w:val="00FF47DC"/>
    <w:rsid w:val="00FF6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4267E"/>
  <w15:chartTrackingRefBased/>
  <w15:docId w15:val="{2A078B45-AF07-4524-B87C-2C79C9EE1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39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283D48"/>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D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3D48"/>
  </w:style>
  <w:style w:type="paragraph" w:styleId="Footer">
    <w:name w:val="footer"/>
    <w:basedOn w:val="Normal"/>
    <w:link w:val="FooterChar"/>
    <w:uiPriority w:val="99"/>
    <w:unhideWhenUsed/>
    <w:rsid w:val="00283D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3D48"/>
  </w:style>
  <w:style w:type="paragraph" w:styleId="NormalWeb">
    <w:name w:val="Normal (Web)"/>
    <w:basedOn w:val="Normal"/>
    <w:uiPriority w:val="99"/>
    <w:unhideWhenUsed/>
    <w:rsid w:val="00283D4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3Char">
    <w:name w:val="Heading 3 Char"/>
    <w:basedOn w:val="DefaultParagraphFont"/>
    <w:link w:val="Heading3"/>
    <w:uiPriority w:val="9"/>
    <w:rsid w:val="00283D48"/>
    <w:rPr>
      <w:rFonts w:ascii="Times New Roman" w:eastAsia="Times New Roman" w:hAnsi="Times New Roman" w:cs="Times New Roman"/>
      <w:b/>
      <w:bCs/>
      <w:kern w:val="0"/>
      <w:sz w:val="27"/>
      <w:szCs w:val="27"/>
      <w14:ligatures w14:val="none"/>
    </w:rPr>
  </w:style>
  <w:style w:type="paragraph" w:styleId="FootnoteText">
    <w:name w:val="footnote text"/>
    <w:basedOn w:val="Normal"/>
    <w:link w:val="FootnoteTextChar"/>
    <w:uiPriority w:val="99"/>
    <w:semiHidden/>
    <w:unhideWhenUsed/>
    <w:rsid w:val="008801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01BF"/>
    <w:rPr>
      <w:sz w:val="20"/>
      <w:szCs w:val="20"/>
    </w:rPr>
  </w:style>
  <w:style w:type="character" w:styleId="FootnoteReference">
    <w:name w:val="footnote reference"/>
    <w:basedOn w:val="DefaultParagraphFont"/>
    <w:uiPriority w:val="99"/>
    <w:semiHidden/>
    <w:unhideWhenUsed/>
    <w:rsid w:val="008801BF"/>
    <w:rPr>
      <w:vertAlign w:val="superscript"/>
    </w:rPr>
  </w:style>
  <w:style w:type="character" w:styleId="Emphasis">
    <w:name w:val="Emphasis"/>
    <w:basedOn w:val="DefaultParagraphFont"/>
    <w:uiPriority w:val="20"/>
    <w:qFormat/>
    <w:rsid w:val="00936281"/>
    <w:rPr>
      <w:i/>
      <w:iCs/>
    </w:rPr>
  </w:style>
  <w:style w:type="character" w:styleId="Hyperlink">
    <w:name w:val="Hyperlink"/>
    <w:basedOn w:val="DefaultParagraphFont"/>
    <w:uiPriority w:val="99"/>
    <w:unhideWhenUsed/>
    <w:rsid w:val="003C7C6B"/>
    <w:rPr>
      <w:color w:val="0000FF"/>
      <w:u w:val="single"/>
    </w:rPr>
  </w:style>
  <w:style w:type="character" w:customStyle="1" w:styleId="text">
    <w:name w:val="text"/>
    <w:basedOn w:val="DefaultParagraphFont"/>
    <w:rsid w:val="001B2730"/>
  </w:style>
  <w:style w:type="paragraph" w:customStyle="1" w:styleId="articleparagraphrootwy3ui">
    <w:name w:val="articleparagraph_root__wy3ui"/>
    <w:basedOn w:val="Normal"/>
    <w:rsid w:val="00C9428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size-extra-large">
    <w:name w:val="a-size-extra-large"/>
    <w:basedOn w:val="DefaultParagraphFont"/>
    <w:rsid w:val="00E10229"/>
  </w:style>
  <w:style w:type="paragraph" w:styleId="ListParagraph">
    <w:name w:val="List Paragraph"/>
    <w:basedOn w:val="Normal"/>
    <w:uiPriority w:val="34"/>
    <w:qFormat/>
    <w:rsid w:val="00E10229"/>
    <w:pPr>
      <w:ind w:left="720"/>
      <w:contextualSpacing/>
    </w:pPr>
  </w:style>
  <w:style w:type="paragraph" w:customStyle="1" w:styleId="p3">
    <w:name w:val="p3"/>
    <w:basedOn w:val="Normal"/>
    <w:rsid w:val="0075733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1">
    <w:name w:val="s1"/>
    <w:basedOn w:val="DefaultParagraphFont"/>
    <w:rsid w:val="00757331"/>
  </w:style>
  <w:style w:type="paragraph" w:styleId="NoSpacing">
    <w:name w:val="No Spacing"/>
    <w:uiPriority w:val="1"/>
    <w:qFormat/>
    <w:rsid w:val="00355488"/>
    <w:pPr>
      <w:spacing w:after="0" w:line="240" w:lineRule="auto"/>
    </w:pPr>
    <w:rPr>
      <w:kern w:val="0"/>
      <w14:ligatures w14:val="none"/>
    </w:rPr>
  </w:style>
  <w:style w:type="character" w:styleId="Strong">
    <w:name w:val="Strong"/>
    <w:basedOn w:val="DefaultParagraphFont"/>
    <w:uiPriority w:val="22"/>
    <w:qFormat/>
    <w:rsid w:val="00355488"/>
    <w:rPr>
      <w:b/>
      <w:bCs/>
    </w:rPr>
  </w:style>
  <w:style w:type="paragraph" w:customStyle="1" w:styleId="paragraph">
    <w:name w:val="paragraph"/>
    <w:basedOn w:val="Normal"/>
    <w:rsid w:val="00FF6FD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FF6FD2"/>
  </w:style>
  <w:style w:type="character" w:customStyle="1" w:styleId="eop">
    <w:name w:val="eop"/>
    <w:basedOn w:val="DefaultParagraphFont"/>
    <w:rsid w:val="00FF6FD2"/>
  </w:style>
  <w:style w:type="character" w:customStyle="1" w:styleId="superscript">
    <w:name w:val="superscript"/>
    <w:basedOn w:val="DefaultParagraphFont"/>
    <w:rsid w:val="00FF6FD2"/>
  </w:style>
  <w:style w:type="paragraph" w:customStyle="1" w:styleId="p5">
    <w:name w:val="p5"/>
    <w:basedOn w:val="Normal"/>
    <w:rsid w:val="00F064A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3">
    <w:name w:val="s3"/>
    <w:basedOn w:val="DefaultParagraphFont"/>
    <w:rsid w:val="00F064AB"/>
  </w:style>
  <w:style w:type="character" w:customStyle="1" w:styleId="Heading1Char">
    <w:name w:val="Heading 1 Char"/>
    <w:basedOn w:val="DefaultParagraphFont"/>
    <w:link w:val="Heading1"/>
    <w:uiPriority w:val="9"/>
    <w:rsid w:val="00303946"/>
    <w:rPr>
      <w:rFonts w:asciiTheme="majorHAnsi" w:eastAsiaTheme="majorEastAsia" w:hAnsiTheme="majorHAnsi" w:cstheme="majorBidi"/>
      <w:color w:val="2F5496" w:themeColor="accent1" w:themeShade="BF"/>
      <w:sz w:val="32"/>
      <w:szCs w:val="32"/>
    </w:rPr>
  </w:style>
  <w:style w:type="paragraph" w:customStyle="1" w:styleId="sc-eb7bd5f6-0">
    <w:name w:val="sc-eb7bd5f6-0"/>
    <w:basedOn w:val="Normal"/>
    <w:rsid w:val="00C862A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1">
    <w:name w:val="p1"/>
    <w:basedOn w:val="Normal"/>
    <w:rsid w:val="006942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2">
    <w:name w:val="p2"/>
    <w:basedOn w:val="Normal"/>
    <w:rsid w:val="006942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fullquote">
    <w:name w:val="full_quote"/>
    <w:basedOn w:val="DefaultParagraphFont"/>
    <w:rsid w:val="003274BD"/>
  </w:style>
  <w:style w:type="paragraph" w:customStyle="1" w:styleId="ParagraphTextStyle">
    <w:name w:val="Paragraph Text Style"/>
    <w:rsid w:val="004D76E4"/>
    <w:pPr>
      <w:spacing w:before="144" w:after="72" w:line="276" w:lineRule="auto"/>
    </w:pPr>
    <w:rPr>
      <w:rFonts w:ascii="Segoe UI" w:eastAsia="Segoe UI" w:hAnsi="Segoe UI" w:cs="Segoe UI"/>
      <w:color w:val="000000"/>
      <w:kern w:val="0"/>
      <w:sz w:val="26"/>
      <w:szCs w:val="26"/>
      <w14:ligatures w14:val="none"/>
    </w:rPr>
  </w:style>
  <w:style w:type="character" w:customStyle="1" w:styleId="authorortitle">
    <w:name w:val="authorortitle"/>
    <w:basedOn w:val="DefaultParagraphFont"/>
    <w:rsid w:val="006C7BD1"/>
  </w:style>
  <w:style w:type="character" w:styleId="UnresolvedMention">
    <w:name w:val="Unresolved Mention"/>
    <w:basedOn w:val="DefaultParagraphFont"/>
    <w:uiPriority w:val="99"/>
    <w:semiHidden/>
    <w:unhideWhenUsed/>
    <w:rsid w:val="003F18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18178">
      <w:bodyDiv w:val="1"/>
      <w:marLeft w:val="0"/>
      <w:marRight w:val="0"/>
      <w:marTop w:val="0"/>
      <w:marBottom w:val="0"/>
      <w:divBdr>
        <w:top w:val="none" w:sz="0" w:space="0" w:color="auto"/>
        <w:left w:val="none" w:sz="0" w:space="0" w:color="auto"/>
        <w:bottom w:val="none" w:sz="0" w:space="0" w:color="auto"/>
        <w:right w:val="none" w:sz="0" w:space="0" w:color="auto"/>
      </w:divBdr>
    </w:div>
    <w:div w:id="74669745">
      <w:bodyDiv w:val="1"/>
      <w:marLeft w:val="0"/>
      <w:marRight w:val="0"/>
      <w:marTop w:val="0"/>
      <w:marBottom w:val="0"/>
      <w:divBdr>
        <w:top w:val="none" w:sz="0" w:space="0" w:color="auto"/>
        <w:left w:val="none" w:sz="0" w:space="0" w:color="auto"/>
        <w:bottom w:val="none" w:sz="0" w:space="0" w:color="auto"/>
        <w:right w:val="none" w:sz="0" w:space="0" w:color="auto"/>
      </w:divBdr>
      <w:divsChild>
        <w:div w:id="587809029">
          <w:marLeft w:val="0"/>
          <w:marRight w:val="0"/>
          <w:marTop w:val="0"/>
          <w:marBottom w:val="0"/>
          <w:divBdr>
            <w:top w:val="none" w:sz="0" w:space="0" w:color="auto"/>
            <w:left w:val="none" w:sz="0" w:space="0" w:color="auto"/>
            <w:bottom w:val="none" w:sz="0" w:space="0" w:color="auto"/>
            <w:right w:val="none" w:sz="0" w:space="0" w:color="auto"/>
          </w:divBdr>
          <w:divsChild>
            <w:div w:id="1223833448">
              <w:marLeft w:val="0"/>
              <w:marRight w:val="0"/>
              <w:marTop w:val="0"/>
              <w:marBottom w:val="0"/>
              <w:divBdr>
                <w:top w:val="none" w:sz="0" w:space="0" w:color="auto"/>
                <w:left w:val="none" w:sz="0" w:space="0" w:color="auto"/>
                <w:bottom w:val="none" w:sz="0" w:space="0" w:color="auto"/>
                <w:right w:val="none" w:sz="0" w:space="0" w:color="auto"/>
              </w:divBdr>
              <w:divsChild>
                <w:div w:id="491219607">
                  <w:marLeft w:val="0"/>
                  <w:marRight w:val="0"/>
                  <w:marTop w:val="0"/>
                  <w:marBottom w:val="0"/>
                  <w:divBdr>
                    <w:top w:val="none" w:sz="0" w:space="0" w:color="auto"/>
                    <w:left w:val="none" w:sz="0" w:space="0" w:color="auto"/>
                    <w:bottom w:val="none" w:sz="0" w:space="0" w:color="auto"/>
                    <w:right w:val="none" w:sz="0" w:space="0" w:color="auto"/>
                  </w:divBdr>
                  <w:divsChild>
                    <w:div w:id="918447882">
                      <w:marLeft w:val="0"/>
                      <w:marRight w:val="0"/>
                      <w:marTop w:val="0"/>
                      <w:marBottom w:val="0"/>
                      <w:divBdr>
                        <w:top w:val="none" w:sz="0" w:space="0" w:color="auto"/>
                        <w:left w:val="none" w:sz="0" w:space="0" w:color="auto"/>
                        <w:bottom w:val="none" w:sz="0" w:space="0" w:color="auto"/>
                        <w:right w:val="none" w:sz="0" w:space="0" w:color="auto"/>
                      </w:divBdr>
                      <w:divsChild>
                        <w:div w:id="1954289297">
                          <w:marLeft w:val="0"/>
                          <w:marRight w:val="0"/>
                          <w:marTop w:val="0"/>
                          <w:marBottom w:val="0"/>
                          <w:divBdr>
                            <w:top w:val="none" w:sz="0" w:space="0" w:color="auto"/>
                            <w:left w:val="none" w:sz="0" w:space="0" w:color="auto"/>
                            <w:bottom w:val="none" w:sz="0" w:space="0" w:color="auto"/>
                            <w:right w:val="none" w:sz="0" w:space="0" w:color="auto"/>
                          </w:divBdr>
                          <w:divsChild>
                            <w:div w:id="160553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514257">
      <w:bodyDiv w:val="1"/>
      <w:marLeft w:val="0"/>
      <w:marRight w:val="0"/>
      <w:marTop w:val="0"/>
      <w:marBottom w:val="0"/>
      <w:divBdr>
        <w:top w:val="none" w:sz="0" w:space="0" w:color="auto"/>
        <w:left w:val="none" w:sz="0" w:space="0" w:color="auto"/>
        <w:bottom w:val="none" w:sz="0" w:space="0" w:color="auto"/>
        <w:right w:val="none" w:sz="0" w:space="0" w:color="auto"/>
      </w:divBdr>
    </w:div>
    <w:div w:id="139663570">
      <w:bodyDiv w:val="1"/>
      <w:marLeft w:val="0"/>
      <w:marRight w:val="0"/>
      <w:marTop w:val="0"/>
      <w:marBottom w:val="0"/>
      <w:divBdr>
        <w:top w:val="none" w:sz="0" w:space="0" w:color="auto"/>
        <w:left w:val="none" w:sz="0" w:space="0" w:color="auto"/>
        <w:bottom w:val="none" w:sz="0" w:space="0" w:color="auto"/>
        <w:right w:val="none" w:sz="0" w:space="0" w:color="auto"/>
      </w:divBdr>
    </w:div>
    <w:div w:id="175972642">
      <w:bodyDiv w:val="1"/>
      <w:marLeft w:val="0"/>
      <w:marRight w:val="0"/>
      <w:marTop w:val="0"/>
      <w:marBottom w:val="0"/>
      <w:divBdr>
        <w:top w:val="none" w:sz="0" w:space="0" w:color="auto"/>
        <w:left w:val="none" w:sz="0" w:space="0" w:color="auto"/>
        <w:bottom w:val="none" w:sz="0" w:space="0" w:color="auto"/>
        <w:right w:val="none" w:sz="0" w:space="0" w:color="auto"/>
      </w:divBdr>
    </w:div>
    <w:div w:id="318462324">
      <w:bodyDiv w:val="1"/>
      <w:marLeft w:val="0"/>
      <w:marRight w:val="0"/>
      <w:marTop w:val="0"/>
      <w:marBottom w:val="0"/>
      <w:divBdr>
        <w:top w:val="none" w:sz="0" w:space="0" w:color="auto"/>
        <w:left w:val="none" w:sz="0" w:space="0" w:color="auto"/>
        <w:bottom w:val="none" w:sz="0" w:space="0" w:color="auto"/>
        <w:right w:val="none" w:sz="0" w:space="0" w:color="auto"/>
      </w:divBdr>
    </w:div>
    <w:div w:id="458883827">
      <w:bodyDiv w:val="1"/>
      <w:marLeft w:val="0"/>
      <w:marRight w:val="0"/>
      <w:marTop w:val="0"/>
      <w:marBottom w:val="0"/>
      <w:divBdr>
        <w:top w:val="none" w:sz="0" w:space="0" w:color="auto"/>
        <w:left w:val="none" w:sz="0" w:space="0" w:color="auto"/>
        <w:bottom w:val="none" w:sz="0" w:space="0" w:color="auto"/>
        <w:right w:val="none" w:sz="0" w:space="0" w:color="auto"/>
      </w:divBdr>
    </w:div>
    <w:div w:id="590089508">
      <w:bodyDiv w:val="1"/>
      <w:marLeft w:val="0"/>
      <w:marRight w:val="0"/>
      <w:marTop w:val="0"/>
      <w:marBottom w:val="0"/>
      <w:divBdr>
        <w:top w:val="none" w:sz="0" w:space="0" w:color="auto"/>
        <w:left w:val="none" w:sz="0" w:space="0" w:color="auto"/>
        <w:bottom w:val="none" w:sz="0" w:space="0" w:color="auto"/>
        <w:right w:val="none" w:sz="0" w:space="0" w:color="auto"/>
      </w:divBdr>
    </w:div>
    <w:div w:id="590623204">
      <w:bodyDiv w:val="1"/>
      <w:marLeft w:val="0"/>
      <w:marRight w:val="0"/>
      <w:marTop w:val="0"/>
      <w:marBottom w:val="0"/>
      <w:divBdr>
        <w:top w:val="none" w:sz="0" w:space="0" w:color="auto"/>
        <w:left w:val="none" w:sz="0" w:space="0" w:color="auto"/>
        <w:bottom w:val="none" w:sz="0" w:space="0" w:color="auto"/>
        <w:right w:val="none" w:sz="0" w:space="0" w:color="auto"/>
      </w:divBdr>
    </w:div>
    <w:div w:id="618335672">
      <w:bodyDiv w:val="1"/>
      <w:marLeft w:val="0"/>
      <w:marRight w:val="0"/>
      <w:marTop w:val="0"/>
      <w:marBottom w:val="0"/>
      <w:divBdr>
        <w:top w:val="none" w:sz="0" w:space="0" w:color="auto"/>
        <w:left w:val="none" w:sz="0" w:space="0" w:color="auto"/>
        <w:bottom w:val="none" w:sz="0" w:space="0" w:color="auto"/>
        <w:right w:val="none" w:sz="0" w:space="0" w:color="auto"/>
      </w:divBdr>
    </w:div>
    <w:div w:id="809902649">
      <w:bodyDiv w:val="1"/>
      <w:marLeft w:val="0"/>
      <w:marRight w:val="0"/>
      <w:marTop w:val="0"/>
      <w:marBottom w:val="0"/>
      <w:divBdr>
        <w:top w:val="none" w:sz="0" w:space="0" w:color="auto"/>
        <w:left w:val="none" w:sz="0" w:space="0" w:color="auto"/>
        <w:bottom w:val="none" w:sz="0" w:space="0" w:color="auto"/>
        <w:right w:val="none" w:sz="0" w:space="0" w:color="auto"/>
      </w:divBdr>
    </w:div>
    <w:div w:id="949241693">
      <w:bodyDiv w:val="1"/>
      <w:marLeft w:val="0"/>
      <w:marRight w:val="0"/>
      <w:marTop w:val="0"/>
      <w:marBottom w:val="0"/>
      <w:divBdr>
        <w:top w:val="none" w:sz="0" w:space="0" w:color="auto"/>
        <w:left w:val="none" w:sz="0" w:space="0" w:color="auto"/>
        <w:bottom w:val="none" w:sz="0" w:space="0" w:color="auto"/>
        <w:right w:val="none" w:sz="0" w:space="0" w:color="auto"/>
      </w:divBdr>
    </w:div>
    <w:div w:id="1262295095">
      <w:bodyDiv w:val="1"/>
      <w:marLeft w:val="0"/>
      <w:marRight w:val="0"/>
      <w:marTop w:val="0"/>
      <w:marBottom w:val="0"/>
      <w:divBdr>
        <w:top w:val="none" w:sz="0" w:space="0" w:color="auto"/>
        <w:left w:val="none" w:sz="0" w:space="0" w:color="auto"/>
        <w:bottom w:val="none" w:sz="0" w:space="0" w:color="auto"/>
        <w:right w:val="none" w:sz="0" w:space="0" w:color="auto"/>
      </w:divBdr>
    </w:div>
    <w:div w:id="1432819089">
      <w:bodyDiv w:val="1"/>
      <w:marLeft w:val="0"/>
      <w:marRight w:val="0"/>
      <w:marTop w:val="0"/>
      <w:marBottom w:val="0"/>
      <w:divBdr>
        <w:top w:val="none" w:sz="0" w:space="0" w:color="auto"/>
        <w:left w:val="none" w:sz="0" w:space="0" w:color="auto"/>
        <w:bottom w:val="none" w:sz="0" w:space="0" w:color="auto"/>
        <w:right w:val="none" w:sz="0" w:space="0" w:color="auto"/>
      </w:divBdr>
      <w:divsChild>
        <w:div w:id="2109422498">
          <w:marLeft w:val="0"/>
          <w:marRight w:val="0"/>
          <w:marTop w:val="0"/>
          <w:marBottom w:val="0"/>
          <w:divBdr>
            <w:top w:val="none" w:sz="0" w:space="0" w:color="auto"/>
            <w:left w:val="none" w:sz="0" w:space="0" w:color="auto"/>
            <w:bottom w:val="none" w:sz="0" w:space="0" w:color="auto"/>
            <w:right w:val="none" w:sz="0" w:space="0" w:color="auto"/>
          </w:divBdr>
        </w:div>
        <w:div w:id="1494449291">
          <w:marLeft w:val="0"/>
          <w:marRight w:val="0"/>
          <w:marTop w:val="0"/>
          <w:marBottom w:val="0"/>
          <w:divBdr>
            <w:top w:val="none" w:sz="0" w:space="0" w:color="auto"/>
            <w:left w:val="none" w:sz="0" w:space="0" w:color="auto"/>
            <w:bottom w:val="none" w:sz="0" w:space="0" w:color="auto"/>
            <w:right w:val="none" w:sz="0" w:space="0" w:color="auto"/>
          </w:divBdr>
        </w:div>
        <w:div w:id="253242387">
          <w:marLeft w:val="0"/>
          <w:marRight w:val="0"/>
          <w:marTop w:val="0"/>
          <w:marBottom w:val="0"/>
          <w:divBdr>
            <w:top w:val="none" w:sz="0" w:space="0" w:color="auto"/>
            <w:left w:val="none" w:sz="0" w:space="0" w:color="auto"/>
            <w:bottom w:val="none" w:sz="0" w:space="0" w:color="auto"/>
            <w:right w:val="none" w:sz="0" w:space="0" w:color="auto"/>
          </w:divBdr>
        </w:div>
        <w:div w:id="2035186553">
          <w:marLeft w:val="0"/>
          <w:marRight w:val="0"/>
          <w:marTop w:val="0"/>
          <w:marBottom w:val="0"/>
          <w:divBdr>
            <w:top w:val="none" w:sz="0" w:space="0" w:color="auto"/>
            <w:left w:val="none" w:sz="0" w:space="0" w:color="auto"/>
            <w:bottom w:val="none" w:sz="0" w:space="0" w:color="auto"/>
            <w:right w:val="none" w:sz="0" w:space="0" w:color="auto"/>
          </w:divBdr>
        </w:div>
        <w:div w:id="177280944">
          <w:marLeft w:val="0"/>
          <w:marRight w:val="0"/>
          <w:marTop w:val="0"/>
          <w:marBottom w:val="0"/>
          <w:divBdr>
            <w:top w:val="none" w:sz="0" w:space="0" w:color="auto"/>
            <w:left w:val="none" w:sz="0" w:space="0" w:color="auto"/>
            <w:bottom w:val="none" w:sz="0" w:space="0" w:color="auto"/>
            <w:right w:val="none" w:sz="0" w:space="0" w:color="auto"/>
          </w:divBdr>
        </w:div>
        <w:div w:id="936715016">
          <w:marLeft w:val="0"/>
          <w:marRight w:val="0"/>
          <w:marTop w:val="0"/>
          <w:marBottom w:val="0"/>
          <w:divBdr>
            <w:top w:val="none" w:sz="0" w:space="0" w:color="auto"/>
            <w:left w:val="none" w:sz="0" w:space="0" w:color="auto"/>
            <w:bottom w:val="none" w:sz="0" w:space="0" w:color="auto"/>
            <w:right w:val="none" w:sz="0" w:space="0" w:color="auto"/>
          </w:divBdr>
        </w:div>
        <w:div w:id="1850871648">
          <w:marLeft w:val="0"/>
          <w:marRight w:val="0"/>
          <w:marTop w:val="0"/>
          <w:marBottom w:val="0"/>
          <w:divBdr>
            <w:top w:val="none" w:sz="0" w:space="0" w:color="auto"/>
            <w:left w:val="none" w:sz="0" w:space="0" w:color="auto"/>
            <w:bottom w:val="none" w:sz="0" w:space="0" w:color="auto"/>
            <w:right w:val="none" w:sz="0" w:space="0" w:color="auto"/>
          </w:divBdr>
        </w:div>
        <w:div w:id="1744645503">
          <w:marLeft w:val="0"/>
          <w:marRight w:val="0"/>
          <w:marTop w:val="0"/>
          <w:marBottom w:val="0"/>
          <w:divBdr>
            <w:top w:val="none" w:sz="0" w:space="0" w:color="auto"/>
            <w:left w:val="none" w:sz="0" w:space="0" w:color="auto"/>
            <w:bottom w:val="none" w:sz="0" w:space="0" w:color="auto"/>
            <w:right w:val="none" w:sz="0" w:space="0" w:color="auto"/>
          </w:divBdr>
        </w:div>
        <w:div w:id="2032996930">
          <w:marLeft w:val="0"/>
          <w:marRight w:val="0"/>
          <w:marTop w:val="0"/>
          <w:marBottom w:val="0"/>
          <w:divBdr>
            <w:top w:val="none" w:sz="0" w:space="0" w:color="auto"/>
            <w:left w:val="none" w:sz="0" w:space="0" w:color="auto"/>
            <w:bottom w:val="none" w:sz="0" w:space="0" w:color="auto"/>
            <w:right w:val="none" w:sz="0" w:space="0" w:color="auto"/>
          </w:divBdr>
        </w:div>
        <w:div w:id="185026917">
          <w:marLeft w:val="0"/>
          <w:marRight w:val="0"/>
          <w:marTop w:val="0"/>
          <w:marBottom w:val="0"/>
          <w:divBdr>
            <w:top w:val="none" w:sz="0" w:space="0" w:color="auto"/>
            <w:left w:val="none" w:sz="0" w:space="0" w:color="auto"/>
            <w:bottom w:val="none" w:sz="0" w:space="0" w:color="auto"/>
            <w:right w:val="none" w:sz="0" w:space="0" w:color="auto"/>
          </w:divBdr>
        </w:div>
        <w:div w:id="1015156089">
          <w:marLeft w:val="0"/>
          <w:marRight w:val="0"/>
          <w:marTop w:val="0"/>
          <w:marBottom w:val="0"/>
          <w:divBdr>
            <w:top w:val="none" w:sz="0" w:space="0" w:color="auto"/>
            <w:left w:val="none" w:sz="0" w:space="0" w:color="auto"/>
            <w:bottom w:val="none" w:sz="0" w:space="0" w:color="auto"/>
            <w:right w:val="none" w:sz="0" w:space="0" w:color="auto"/>
          </w:divBdr>
        </w:div>
        <w:div w:id="1727561127">
          <w:marLeft w:val="0"/>
          <w:marRight w:val="0"/>
          <w:marTop w:val="0"/>
          <w:marBottom w:val="0"/>
          <w:divBdr>
            <w:top w:val="none" w:sz="0" w:space="0" w:color="auto"/>
            <w:left w:val="none" w:sz="0" w:space="0" w:color="auto"/>
            <w:bottom w:val="none" w:sz="0" w:space="0" w:color="auto"/>
            <w:right w:val="none" w:sz="0" w:space="0" w:color="auto"/>
          </w:divBdr>
        </w:div>
        <w:div w:id="683284966">
          <w:marLeft w:val="0"/>
          <w:marRight w:val="0"/>
          <w:marTop w:val="0"/>
          <w:marBottom w:val="0"/>
          <w:divBdr>
            <w:top w:val="none" w:sz="0" w:space="0" w:color="auto"/>
            <w:left w:val="none" w:sz="0" w:space="0" w:color="auto"/>
            <w:bottom w:val="none" w:sz="0" w:space="0" w:color="auto"/>
            <w:right w:val="none" w:sz="0" w:space="0" w:color="auto"/>
          </w:divBdr>
        </w:div>
        <w:div w:id="162404798">
          <w:marLeft w:val="0"/>
          <w:marRight w:val="0"/>
          <w:marTop w:val="0"/>
          <w:marBottom w:val="0"/>
          <w:divBdr>
            <w:top w:val="none" w:sz="0" w:space="0" w:color="auto"/>
            <w:left w:val="none" w:sz="0" w:space="0" w:color="auto"/>
            <w:bottom w:val="none" w:sz="0" w:space="0" w:color="auto"/>
            <w:right w:val="none" w:sz="0" w:space="0" w:color="auto"/>
          </w:divBdr>
        </w:div>
        <w:div w:id="436022679">
          <w:marLeft w:val="0"/>
          <w:marRight w:val="0"/>
          <w:marTop w:val="0"/>
          <w:marBottom w:val="0"/>
          <w:divBdr>
            <w:top w:val="none" w:sz="0" w:space="0" w:color="auto"/>
            <w:left w:val="none" w:sz="0" w:space="0" w:color="auto"/>
            <w:bottom w:val="none" w:sz="0" w:space="0" w:color="auto"/>
            <w:right w:val="none" w:sz="0" w:space="0" w:color="auto"/>
          </w:divBdr>
        </w:div>
        <w:div w:id="446393587">
          <w:marLeft w:val="0"/>
          <w:marRight w:val="0"/>
          <w:marTop w:val="0"/>
          <w:marBottom w:val="0"/>
          <w:divBdr>
            <w:top w:val="none" w:sz="0" w:space="0" w:color="auto"/>
            <w:left w:val="none" w:sz="0" w:space="0" w:color="auto"/>
            <w:bottom w:val="none" w:sz="0" w:space="0" w:color="auto"/>
            <w:right w:val="none" w:sz="0" w:space="0" w:color="auto"/>
          </w:divBdr>
        </w:div>
        <w:div w:id="1140727479">
          <w:marLeft w:val="0"/>
          <w:marRight w:val="0"/>
          <w:marTop w:val="0"/>
          <w:marBottom w:val="0"/>
          <w:divBdr>
            <w:top w:val="none" w:sz="0" w:space="0" w:color="auto"/>
            <w:left w:val="none" w:sz="0" w:space="0" w:color="auto"/>
            <w:bottom w:val="none" w:sz="0" w:space="0" w:color="auto"/>
            <w:right w:val="none" w:sz="0" w:space="0" w:color="auto"/>
          </w:divBdr>
        </w:div>
        <w:div w:id="1407920295">
          <w:marLeft w:val="0"/>
          <w:marRight w:val="0"/>
          <w:marTop w:val="0"/>
          <w:marBottom w:val="0"/>
          <w:divBdr>
            <w:top w:val="none" w:sz="0" w:space="0" w:color="auto"/>
            <w:left w:val="none" w:sz="0" w:space="0" w:color="auto"/>
            <w:bottom w:val="none" w:sz="0" w:space="0" w:color="auto"/>
            <w:right w:val="none" w:sz="0" w:space="0" w:color="auto"/>
          </w:divBdr>
        </w:div>
        <w:div w:id="355154007">
          <w:marLeft w:val="0"/>
          <w:marRight w:val="0"/>
          <w:marTop w:val="0"/>
          <w:marBottom w:val="0"/>
          <w:divBdr>
            <w:top w:val="none" w:sz="0" w:space="0" w:color="auto"/>
            <w:left w:val="none" w:sz="0" w:space="0" w:color="auto"/>
            <w:bottom w:val="none" w:sz="0" w:space="0" w:color="auto"/>
            <w:right w:val="none" w:sz="0" w:space="0" w:color="auto"/>
          </w:divBdr>
        </w:div>
        <w:div w:id="2071536769">
          <w:marLeft w:val="0"/>
          <w:marRight w:val="0"/>
          <w:marTop w:val="0"/>
          <w:marBottom w:val="0"/>
          <w:divBdr>
            <w:top w:val="none" w:sz="0" w:space="0" w:color="auto"/>
            <w:left w:val="none" w:sz="0" w:space="0" w:color="auto"/>
            <w:bottom w:val="none" w:sz="0" w:space="0" w:color="auto"/>
            <w:right w:val="none" w:sz="0" w:space="0" w:color="auto"/>
          </w:divBdr>
        </w:div>
        <w:div w:id="176773071">
          <w:marLeft w:val="0"/>
          <w:marRight w:val="0"/>
          <w:marTop w:val="0"/>
          <w:marBottom w:val="0"/>
          <w:divBdr>
            <w:top w:val="none" w:sz="0" w:space="0" w:color="auto"/>
            <w:left w:val="none" w:sz="0" w:space="0" w:color="auto"/>
            <w:bottom w:val="none" w:sz="0" w:space="0" w:color="auto"/>
            <w:right w:val="none" w:sz="0" w:space="0" w:color="auto"/>
          </w:divBdr>
        </w:div>
        <w:div w:id="959608122">
          <w:marLeft w:val="0"/>
          <w:marRight w:val="0"/>
          <w:marTop w:val="0"/>
          <w:marBottom w:val="0"/>
          <w:divBdr>
            <w:top w:val="none" w:sz="0" w:space="0" w:color="auto"/>
            <w:left w:val="none" w:sz="0" w:space="0" w:color="auto"/>
            <w:bottom w:val="none" w:sz="0" w:space="0" w:color="auto"/>
            <w:right w:val="none" w:sz="0" w:space="0" w:color="auto"/>
          </w:divBdr>
        </w:div>
        <w:div w:id="1442645391">
          <w:marLeft w:val="0"/>
          <w:marRight w:val="0"/>
          <w:marTop w:val="0"/>
          <w:marBottom w:val="0"/>
          <w:divBdr>
            <w:top w:val="none" w:sz="0" w:space="0" w:color="auto"/>
            <w:left w:val="none" w:sz="0" w:space="0" w:color="auto"/>
            <w:bottom w:val="none" w:sz="0" w:space="0" w:color="auto"/>
            <w:right w:val="none" w:sz="0" w:space="0" w:color="auto"/>
          </w:divBdr>
        </w:div>
        <w:div w:id="1144541390">
          <w:marLeft w:val="0"/>
          <w:marRight w:val="0"/>
          <w:marTop w:val="0"/>
          <w:marBottom w:val="0"/>
          <w:divBdr>
            <w:top w:val="none" w:sz="0" w:space="0" w:color="auto"/>
            <w:left w:val="none" w:sz="0" w:space="0" w:color="auto"/>
            <w:bottom w:val="none" w:sz="0" w:space="0" w:color="auto"/>
            <w:right w:val="none" w:sz="0" w:space="0" w:color="auto"/>
          </w:divBdr>
        </w:div>
        <w:div w:id="46534878">
          <w:marLeft w:val="0"/>
          <w:marRight w:val="0"/>
          <w:marTop w:val="0"/>
          <w:marBottom w:val="0"/>
          <w:divBdr>
            <w:top w:val="none" w:sz="0" w:space="0" w:color="auto"/>
            <w:left w:val="none" w:sz="0" w:space="0" w:color="auto"/>
            <w:bottom w:val="none" w:sz="0" w:space="0" w:color="auto"/>
            <w:right w:val="none" w:sz="0" w:space="0" w:color="auto"/>
          </w:divBdr>
        </w:div>
        <w:div w:id="839200876">
          <w:marLeft w:val="0"/>
          <w:marRight w:val="0"/>
          <w:marTop w:val="0"/>
          <w:marBottom w:val="0"/>
          <w:divBdr>
            <w:top w:val="none" w:sz="0" w:space="0" w:color="auto"/>
            <w:left w:val="none" w:sz="0" w:space="0" w:color="auto"/>
            <w:bottom w:val="none" w:sz="0" w:space="0" w:color="auto"/>
            <w:right w:val="none" w:sz="0" w:space="0" w:color="auto"/>
          </w:divBdr>
        </w:div>
        <w:div w:id="1220434034">
          <w:marLeft w:val="0"/>
          <w:marRight w:val="0"/>
          <w:marTop w:val="0"/>
          <w:marBottom w:val="0"/>
          <w:divBdr>
            <w:top w:val="none" w:sz="0" w:space="0" w:color="auto"/>
            <w:left w:val="none" w:sz="0" w:space="0" w:color="auto"/>
            <w:bottom w:val="none" w:sz="0" w:space="0" w:color="auto"/>
            <w:right w:val="none" w:sz="0" w:space="0" w:color="auto"/>
          </w:divBdr>
        </w:div>
        <w:div w:id="793253381">
          <w:marLeft w:val="0"/>
          <w:marRight w:val="0"/>
          <w:marTop w:val="0"/>
          <w:marBottom w:val="0"/>
          <w:divBdr>
            <w:top w:val="none" w:sz="0" w:space="0" w:color="auto"/>
            <w:left w:val="none" w:sz="0" w:space="0" w:color="auto"/>
            <w:bottom w:val="none" w:sz="0" w:space="0" w:color="auto"/>
            <w:right w:val="none" w:sz="0" w:space="0" w:color="auto"/>
          </w:divBdr>
        </w:div>
      </w:divsChild>
    </w:div>
    <w:div w:id="1523476553">
      <w:bodyDiv w:val="1"/>
      <w:marLeft w:val="0"/>
      <w:marRight w:val="0"/>
      <w:marTop w:val="0"/>
      <w:marBottom w:val="0"/>
      <w:divBdr>
        <w:top w:val="none" w:sz="0" w:space="0" w:color="auto"/>
        <w:left w:val="none" w:sz="0" w:space="0" w:color="auto"/>
        <w:bottom w:val="none" w:sz="0" w:space="0" w:color="auto"/>
        <w:right w:val="none" w:sz="0" w:space="0" w:color="auto"/>
      </w:divBdr>
    </w:div>
    <w:div w:id="1606572500">
      <w:bodyDiv w:val="1"/>
      <w:marLeft w:val="0"/>
      <w:marRight w:val="0"/>
      <w:marTop w:val="0"/>
      <w:marBottom w:val="0"/>
      <w:divBdr>
        <w:top w:val="none" w:sz="0" w:space="0" w:color="auto"/>
        <w:left w:val="none" w:sz="0" w:space="0" w:color="auto"/>
        <w:bottom w:val="none" w:sz="0" w:space="0" w:color="auto"/>
        <w:right w:val="none" w:sz="0" w:space="0" w:color="auto"/>
      </w:divBdr>
    </w:div>
    <w:div w:id="1618874062">
      <w:bodyDiv w:val="1"/>
      <w:marLeft w:val="0"/>
      <w:marRight w:val="0"/>
      <w:marTop w:val="0"/>
      <w:marBottom w:val="0"/>
      <w:divBdr>
        <w:top w:val="none" w:sz="0" w:space="0" w:color="auto"/>
        <w:left w:val="none" w:sz="0" w:space="0" w:color="auto"/>
        <w:bottom w:val="none" w:sz="0" w:space="0" w:color="auto"/>
        <w:right w:val="none" w:sz="0" w:space="0" w:color="auto"/>
      </w:divBdr>
    </w:div>
    <w:div w:id="1632205622">
      <w:bodyDiv w:val="1"/>
      <w:marLeft w:val="0"/>
      <w:marRight w:val="0"/>
      <w:marTop w:val="0"/>
      <w:marBottom w:val="0"/>
      <w:divBdr>
        <w:top w:val="none" w:sz="0" w:space="0" w:color="auto"/>
        <w:left w:val="none" w:sz="0" w:space="0" w:color="auto"/>
        <w:bottom w:val="none" w:sz="0" w:space="0" w:color="auto"/>
        <w:right w:val="none" w:sz="0" w:space="0" w:color="auto"/>
      </w:divBdr>
    </w:div>
    <w:div w:id="1723871517">
      <w:bodyDiv w:val="1"/>
      <w:marLeft w:val="0"/>
      <w:marRight w:val="0"/>
      <w:marTop w:val="0"/>
      <w:marBottom w:val="0"/>
      <w:divBdr>
        <w:top w:val="none" w:sz="0" w:space="0" w:color="auto"/>
        <w:left w:val="none" w:sz="0" w:space="0" w:color="auto"/>
        <w:bottom w:val="none" w:sz="0" w:space="0" w:color="auto"/>
        <w:right w:val="none" w:sz="0" w:space="0" w:color="auto"/>
      </w:divBdr>
    </w:div>
    <w:div w:id="1747189825">
      <w:bodyDiv w:val="1"/>
      <w:marLeft w:val="0"/>
      <w:marRight w:val="0"/>
      <w:marTop w:val="0"/>
      <w:marBottom w:val="0"/>
      <w:divBdr>
        <w:top w:val="none" w:sz="0" w:space="0" w:color="auto"/>
        <w:left w:val="none" w:sz="0" w:space="0" w:color="auto"/>
        <w:bottom w:val="none" w:sz="0" w:space="0" w:color="auto"/>
        <w:right w:val="none" w:sz="0" w:space="0" w:color="auto"/>
      </w:divBdr>
    </w:div>
    <w:div w:id="1899703123">
      <w:bodyDiv w:val="1"/>
      <w:marLeft w:val="0"/>
      <w:marRight w:val="0"/>
      <w:marTop w:val="0"/>
      <w:marBottom w:val="0"/>
      <w:divBdr>
        <w:top w:val="none" w:sz="0" w:space="0" w:color="auto"/>
        <w:left w:val="none" w:sz="0" w:space="0" w:color="auto"/>
        <w:bottom w:val="none" w:sz="0" w:space="0" w:color="auto"/>
        <w:right w:val="none" w:sz="0" w:space="0" w:color="auto"/>
      </w:divBdr>
    </w:div>
    <w:div w:id="1974746023">
      <w:bodyDiv w:val="1"/>
      <w:marLeft w:val="0"/>
      <w:marRight w:val="0"/>
      <w:marTop w:val="0"/>
      <w:marBottom w:val="0"/>
      <w:divBdr>
        <w:top w:val="none" w:sz="0" w:space="0" w:color="auto"/>
        <w:left w:val="none" w:sz="0" w:space="0" w:color="auto"/>
        <w:bottom w:val="none" w:sz="0" w:space="0" w:color="auto"/>
        <w:right w:val="none" w:sz="0" w:space="0" w:color="auto"/>
      </w:divBdr>
    </w:div>
    <w:div w:id="2092194471">
      <w:bodyDiv w:val="1"/>
      <w:marLeft w:val="0"/>
      <w:marRight w:val="0"/>
      <w:marTop w:val="0"/>
      <w:marBottom w:val="0"/>
      <w:divBdr>
        <w:top w:val="none" w:sz="0" w:space="0" w:color="auto"/>
        <w:left w:val="none" w:sz="0" w:space="0" w:color="auto"/>
        <w:bottom w:val="none" w:sz="0" w:space="0" w:color="auto"/>
        <w:right w:val="none" w:sz="0" w:space="0" w:color="auto"/>
      </w:divBdr>
    </w:div>
    <w:div w:id="2123529566">
      <w:bodyDiv w:val="1"/>
      <w:marLeft w:val="0"/>
      <w:marRight w:val="0"/>
      <w:marTop w:val="0"/>
      <w:marBottom w:val="0"/>
      <w:divBdr>
        <w:top w:val="none" w:sz="0" w:space="0" w:color="auto"/>
        <w:left w:val="none" w:sz="0" w:space="0" w:color="auto"/>
        <w:bottom w:val="none" w:sz="0" w:space="0" w:color="auto"/>
        <w:right w:val="none" w:sz="0" w:space="0" w:color="auto"/>
      </w:divBdr>
    </w:div>
    <w:div w:id="213787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BDC8F-E932-4106-B5C6-3212B806F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1612</Words>
  <Characters>9189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Kenefake</dc:creator>
  <cp:keywords/>
  <dc:description/>
  <cp:lastModifiedBy>Mark Schwister</cp:lastModifiedBy>
  <cp:revision>4</cp:revision>
  <cp:lastPrinted>2025-07-28T20:27:00Z</cp:lastPrinted>
  <dcterms:created xsi:type="dcterms:W3CDTF">2025-07-28T20:21:00Z</dcterms:created>
  <dcterms:modified xsi:type="dcterms:W3CDTF">2025-07-28T20:32:00Z</dcterms:modified>
</cp:coreProperties>
</file>