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1B42" w14:textId="60F59AF7" w:rsidR="00AB3763" w:rsidRPr="00AB3763" w:rsidRDefault="0075491D" w:rsidP="00AB3763">
      <w:pPr>
        <w:rPr>
          <w:rFonts w:ascii="Cambria" w:hAnsi="Cambria" w:cs="Times New Roman"/>
          <w:sz w:val="26"/>
          <w:szCs w:val="26"/>
        </w:rPr>
      </w:pPr>
      <w:r>
        <w:rPr>
          <w:rFonts w:ascii="Cambria" w:hAnsi="Cambria" w:cs="Times New Roman"/>
          <w:b/>
          <w:bCs/>
          <w:sz w:val="26"/>
          <w:szCs w:val="26"/>
        </w:rPr>
        <w:t>Walking to Bethlehem</w:t>
      </w:r>
      <w:r w:rsidR="001F2A43">
        <w:rPr>
          <w:rFonts w:ascii="Cambria" w:hAnsi="Cambria" w:cs="Times New Roman"/>
          <w:b/>
          <w:bCs/>
          <w:sz w:val="26"/>
          <w:szCs w:val="26"/>
        </w:rPr>
        <w:t xml:space="preserve"> </w:t>
      </w:r>
      <w:r w:rsidR="00785323">
        <w:rPr>
          <w:rFonts w:ascii="Cambria" w:hAnsi="Cambria" w:cs="Times New Roman"/>
          <w:b/>
          <w:bCs/>
          <w:sz w:val="26"/>
          <w:szCs w:val="26"/>
        </w:rPr>
        <w:tab/>
      </w:r>
      <w:r w:rsidR="00785323">
        <w:rPr>
          <w:rFonts w:ascii="Cambria" w:hAnsi="Cambria" w:cs="Times New Roman"/>
          <w:b/>
          <w:bCs/>
          <w:sz w:val="26"/>
          <w:szCs w:val="26"/>
        </w:rPr>
        <w:tab/>
      </w:r>
      <w:r w:rsidR="000E288F">
        <w:rPr>
          <w:rFonts w:ascii="Cambria" w:hAnsi="Cambria" w:cs="Times New Roman"/>
          <w:b/>
          <w:bCs/>
          <w:sz w:val="26"/>
          <w:szCs w:val="26"/>
        </w:rPr>
        <w:tab/>
      </w:r>
      <w:r w:rsidR="000E288F">
        <w:rPr>
          <w:rFonts w:ascii="Cambria" w:hAnsi="Cambria" w:cs="Times New Roman"/>
          <w:b/>
          <w:bCs/>
          <w:sz w:val="26"/>
          <w:szCs w:val="26"/>
        </w:rPr>
        <w:tab/>
      </w:r>
      <w:r w:rsidR="00FE0CF2">
        <w:rPr>
          <w:rFonts w:ascii="Cambria" w:hAnsi="Cambria" w:cs="Times New Roman"/>
          <w:b/>
          <w:bCs/>
          <w:sz w:val="26"/>
          <w:szCs w:val="26"/>
        </w:rPr>
        <w:tab/>
      </w:r>
      <w:r w:rsidR="00B623C2">
        <w:rPr>
          <w:rFonts w:ascii="Cambria" w:hAnsi="Cambria" w:cs="Times New Roman"/>
          <w:b/>
          <w:bCs/>
          <w:sz w:val="26"/>
          <w:szCs w:val="26"/>
        </w:rPr>
        <w:t xml:space="preserve">     </w:t>
      </w:r>
      <w:r>
        <w:rPr>
          <w:rFonts w:ascii="Cambria" w:hAnsi="Cambria" w:cs="Times New Roman"/>
          <w:b/>
          <w:bCs/>
          <w:sz w:val="26"/>
          <w:szCs w:val="26"/>
        </w:rPr>
        <w:tab/>
      </w:r>
      <w:r w:rsidR="00C9428C">
        <w:rPr>
          <w:rFonts w:ascii="Cambria" w:hAnsi="Cambria" w:cs="Times New Roman"/>
          <w:sz w:val="26"/>
          <w:szCs w:val="26"/>
        </w:rPr>
        <w:t xml:space="preserve">Rev. Dr. </w:t>
      </w:r>
      <w:r>
        <w:rPr>
          <w:rFonts w:ascii="Cambria" w:hAnsi="Cambria" w:cs="Times New Roman"/>
          <w:sz w:val="26"/>
          <w:szCs w:val="26"/>
        </w:rPr>
        <w:t>Scott M. Kenefake</w:t>
      </w:r>
      <w:r w:rsidR="00AB3763">
        <w:rPr>
          <w:rFonts w:ascii="Cambria" w:hAnsi="Cambria" w:cs="Times New Roman"/>
          <w:sz w:val="26"/>
          <w:szCs w:val="26"/>
        </w:rPr>
        <w:br/>
      </w:r>
      <w:r>
        <w:rPr>
          <w:rFonts w:ascii="Cambria" w:hAnsi="Cambria" w:cs="Times New Roman"/>
          <w:sz w:val="26"/>
          <w:szCs w:val="26"/>
        </w:rPr>
        <w:t>Christmas Eve</w:t>
      </w:r>
      <w:r>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85323">
        <w:rPr>
          <w:rFonts w:ascii="Cambria" w:hAnsi="Cambria" w:cs="Times New Roman"/>
          <w:sz w:val="26"/>
          <w:szCs w:val="26"/>
        </w:rPr>
        <w:tab/>
      </w:r>
      <w:r w:rsidR="00757331">
        <w:rPr>
          <w:rFonts w:ascii="Cambria" w:hAnsi="Cambria" w:cs="Times New Roman"/>
          <w:sz w:val="26"/>
          <w:szCs w:val="26"/>
        </w:rPr>
        <w:t xml:space="preserve">  </w:t>
      </w:r>
      <w:r w:rsidR="000E288F">
        <w:rPr>
          <w:rFonts w:ascii="Cambria" w:hAnsi="Cambria" w:cs="Times New Roman"/>
          <w:sz w:val="26"/>
          <w:szCs w:val="26"/>
        </w:rPr>
        <w:t xml:space="preserve">    </w:t>
      </w:r>
      <w:r w:rsidR="00757331">
        <w:rPr>
          <w:rFonts w:ascii="Cambria" w:hAnsi="Cambria" w:cs="Times New Roman"/>
          <w:sz w:val="26"/>
          <w:szCs w:val="26"/>
        </w:rPr>
        <w:t xml:space="preserve">   </w:t>
      </w:r>
      <w:r w:rsidR="00785323">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AB3763" w:rsidRPr="00C56B13">
        <w:rPr>
          <w:rFonts w:ascii="Cambria" w:hAnsi="Cambria" w:cs="Times New Roman"/>
          <w:sz w:val="26"/>
          <w:szCs w:val="26"/>
        </w:rPr>
        <w:t xml:space="preserv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B623C2">
        <w:rPr>
          <w:rFonts w:ascii="Cambria" w:hAnsi="Cambria"/>
          <w:sz w:val="26"/>
          <w:szCs w:val="26"/>
        </w:rPr>
        <w:t xml:space="preserve">Luke </w:t>
      </w:r>
      <w:r>
        <w:rPr>
          <w:rFonts w:ascii="Cambria" w:hAnsi="Cambria"/>
          <w:sz w:val="26"/>
          <w:szCs w:val="26"/>
        </w:rPr>
        <w:t>2:1-20</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00B623C2">
        <w:rPr>
          <w:rFonts w:ascii="Cambria" w:hAnsi="Cambria"/>
          <w:sz w:val="26"/>
          <w:szCs w:val="26"/>
        </w:rPr>
        <w:t xml:space="preserve"> </w:t>
      </w:r>
      <w:r w:rsidR="00AB3763">
        <w:rPr>
          <w:rFonts w:ascii="Cambria" w:hAnsi="Cambria"/>
          <w:sz w:val="26"/>
          <w:szCs w:val="26"/>
        </w:rPr>
        <w:t xml:space="preserve">        </w:t>
      </w:r>
      <w:r w:rsidR="00AB3763">
        <w:rPr>
          <w:b/>
          <w:bCs/>
          <w:sz w:val="28"/>
          <w:szCs w:val="28"/>
        </w:rPr>
        <w:t xml:space="preserve">            </w:t>
      </w:r>
      <w:r w:rsidR="000E288F">
        <w:rPr>
          <w:b/>
          <w:bCs/>
          <w:sz w:val="28"/>
          <w:szCs w:val="28"/>
        </w:rPr>
        <w:tab/>
      </w:r>
      <w:r w:rsidR="00FF6FD2">
        <w:rPr>
          <w:b/>
          <w:bCs/>
          <w:sz w:val="28"/>
          <w:szCs w:val="28"/>
        </w:rPr>
        <w:tab/>
        <w:t xml:space="preserve">      </w:t>
      </w:r>
      <w:r w:rsidR="00B623C2">
        <w:rPr>
          <w:b/>
          <w:bCs/>
          <w:sz w:val="28"/>
          <w:szCs w:val="28"/>
        </w:rPr>
        <w:tab/>
        <w:t xml:space="preserve">      </w:t>
      </w:r>
      <w:r w:rsidR="000E288F">
        <w:rPr>
          <w:b/>
          <w:bCs/>
          <w:sz w:val="28"/>
          <w:szCs w:val="28"/>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FF6FD2">
        <w:rPr>
          <w:rFonts w:ascii="Cambria" w:hAnsi="Cambria" w:cs="Times New Roman"/>
          <w:sz w:val="26"/>
          <w:szCs w:val="26"/>
        </w:rPr>
        <w:t xml:space="preserve">December </w:t>
      </w:r>
      <w:r w:rsidR="00B623C2">
        <w:rPr>
          <w:rFonts w:ascii="Cambria" w:hAnsi="Cambria" w:cs="Times New Roman"/>
          <w:sz w:val="26"/>
          <w:szCs w:val="26"/>
        </w:rPr>
        <w:t>24</w:t>
      </w:r>
      <w:r w:rsidR="00AB3763" w:rsidRPr="00C56B13">
        <w:rPr>
          <w:rFonts w:ascii="Cambria" w:hAnsi="Cambria" w:cs="Times New Roman"/>
          <w:sz w:val="26"/>
          <w:szCs w:val="26"/>
        </w:rPr>
        <w:t>, 2023</w:t>
      </w:r>
    </w:p>
    <w:p w14:paraId="0583F3CF" w14:textId="77777777" w:rsidR="00283D48" w:rsidRPr="00AB3763" w:rsidRDefault="00283D48" w:rsidP="00283D48">
      <w:pPr>
        <w:rPr>
          <w:rFonts w:ascii="Cambria" w:hAnsi="Cambria"/>
          <w:b/>
          <w:bCs/>
          <w:i/>
          <w:iCs/>
          <w:sz w:val="24"/>
          <w:szCs w:val="24"/>
        </w:rPr>
      </w:pPr>
    </w:p>
    <w:p w14:paraId="0C5BA7E9"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r w:rsidRPr="0075491D">
        <w:rPr>
          <w:rFonts w:ascii="Cambria" w:hAnsi="Cambria" w:cstheme="minorHAnsi"/>
          <w:color w:val="000000"/>
          <w:bdr w:val="none" w:sz="0" w:space="0" w:color="auto" w:frame="1"/>
        </w:rPr>
        <w:t xml:space="preserve">You know, one of the things I like best about Christmas Eve worship services is the opportunity to meet visiting family members and friends from near and far. In fact, one of the first questions we ask when we meet someone is, </w:t>
      </w:r>
      <w:r w:rsidRPr="0075491D">
        <w:rPr>
          <w:rFonts w:ascii="Cambria" w:hAnsi="Cambria" w:cstheme="minorHAnsi"/>
          <w:i/>
          <w:iCs/>
          <w:color w:val="000000"/>
          <w:bdr w:val="none" w:sz="0" w:space="0" w:color="auto" w:frame="1"/>
        </w:rPr>
        <w:t>“Where are you from?”</w:t>
      </w:r>
      <w:r w:rsidRPr="0075491D">
        <w:rPr>
          <w:rFonts w:ascii="Cambria" w:hAnsi="Cambria" w:cstheme="minorHAnsi"/>
          <w:color w:val="000000"/>
          <w:bdr w:val="none" w:sz="0" w:space="0" w:color="auto" w:frame="1"/>
        </w:rPr>
        <w:t xml:space="preserve"> Some people </w:t>
      </w:r>
      <w:r w:rsidRPr="0075491D">
        <w:rPr>
          <w:rFonts w:ascii="Cambria" w:hAnsi="Cambria" w:cstheme="minorHAnsi"/>
          <w:i/>
          <w:iCs/>
          <w:color w:val="000000"/>
          <w:bdr w:val="none" w:sz="0" w:space="0" w:color="auto" w:frame="1"/>
        </w:rPr>
        <w:t>perk up</w:t>
      </w:r>
      <w:r w:rsidRPr="0075491D">
        <w:rPr>
          <w:rFonts w:ascii="Cambria" w:hAnsi="Cambria" w:cstheme="minorHAnsi"/>
          <w:color w:val="000000"/>
          <w:bdr w:val="none" w:sz="0" w:space="0" w:color="auto" w:frame="1"/>
        </w:rPr>
        <w:t xml:space="preserve"> and others </w:t>
      </w:r>
      <w:r w:rsidRPr="0075491D">
        <w:rPr>
          <w:rFonts w:ascii="Cambria" w:hAnsi="Cambria" w:cstheme="minorHAnsi"/>
          <w:i/>
          <w:iCs/>
          <w:color w:val="000000"/>
          <w:bdr w:val="none" w:sz="0" w:space="0" w:color="auto" w:frame="1"/>
        </w:rPr>
        <w:t>wince</w:t>
      </w:r>
      <w:r w:rsidRPr="0075491D">
        <w:rPr>
          <w:rFonts w:ascii="Cambria" w:hAnsi="Cambria" w:cstheme="minorHAnsi"/>
          <w:color w:val="000000"/>
          <w:bdr w:val="none" w:sz="0" w:space="0" w:color="auto" w:frame="1"/>
        </w:rPr>
        <w:t xml:space="preserve"> when asked that question. </w:t>
      </w:r>
    </w:p>
    <w:p w14:paraId="33455969"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p>
    <w:p w14:paraId="0683D3D3"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r w:rsidRPr="0075491D">
        <w:rPr>
          <w:rFonts w:ascii="Cambria" w:hAnsi="Cambria" w:cstheme="minorHAnsi"/>
          <w:color w:val="000000"/>
          <w:bdr w:val="none" w:sz="0" w:space="0" w:color="auto" w:frame="1"/>
        </w:rPr>
        <w:t xml:space="preserve">The idea of </w:t>
      </w:r>
      <w:proofErr w:type="gramStart"/>
      <w:r w:rsidRPr="0075491D">
        <w:rPr>
          <w:rFonts w:ascii="Cambria" w:hAnsi="Cambria" w:cstheme="minorHAnsi"/>
          <w:i/>
          <w:iCs/>
          <w:color w:val="000000"/>
          <w:bdr w:val="none" w:sz="0" w:space="0" w:color="auto" w:frame="1"/>
        </w:rPr>
        <w:t>place</w:t>
      </w:r>
      <w:proofErr w:type="gramEnd"/>
      <w:r w:rsidRPr="0075491D">
        <w:rPr>
          <w:rFonts w:ascii="Cambria" w:hAnsi="Cambria" w:cstheme="minorHAnsi"/>
          <w:color w:val="000000"/>
          <w:bdr w:val="none" w:sz="0" w:space="0" w:color="auto" w:frame="1"/>
        </w:rPr>
        <w:t xml:space="preserve"> and the </w:t>
      </w:r>
      <w:r w:rsidRPr="0075491D">
        <w:rPr>
          <w:rFonts w:ascii="Cambria" w:hAnsi="Cambria" w:cstheme="minorHAnsi"/>
          <w:i/>
          <w:iCs/>
          <w:color w:val="000000"/>
          <w:bdr w:val="none" w:sz="0" w:space="0" w:color="auto" w:frame="1"/>
        </w:rPr>
        <w:t>names</w:t>
      </w:r>
      <w:r w:rsidRPr="0075491D">
        <w:rPr>
          <w:rFonts w:ascii="Cambria" w:hAnsi="Cambria" w:cstheme="minorHAnsi"/>
          <w:color w:val="000000"/>
          <w:bdr w:val="none" w:sz="0" w:space="0" w:color="auto" w:frame="1"/>
        </w:rPr>
        <w:t xml:space="preserve"> of </w:t>
      </w:r>
      <w:proofErr w:type="gramStart"/>
      <w:r w:rsidRPr="0075491D">
        <w:rPr>
          <w:rFonts w:ascii="Cambria" w:hAnsi="Cambria" w:cstheme="minorHAnsi"/>
          <w:i/>
          <w:iCs/>
          <w:color w:val="000000"/>
          <w:bdr w:val="none" w:sz="0" w:space="0" w:color="auto" w:frame="1"/>
        </w:rPr>
        <w:t>particular places</w:t>
      </w:r>
      <w:proofErr w:type="gramEnd"/>
      <w:r w:rsidRPr="0075491D">
        <w:rPr>
          <w:rFonts w:ascii="Cambria" w:hAnsi="Cambria" w:cstheme="minorHAnsi"/>
          <w:color w:val="000000"/>
          <w:bdr w:val="none" w:sz="0" w:space="0" w:color="auto" w:frame="1"/>
        </w:rPr>
        <w:t xml:space="preserve"> on a map hold power over us. </w:t>
      </w:r>
    </w:p>
    <w:p w14:paraId="0A620336"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p>
    <w:p w14:paraId="6D21D743"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stheme="minorHAnsi"/>
          <w:color w:val="000000"/>
          <w:bdr w:val="none" w:sz="0" w:space="0" w:color="auto" w:frame="1"/>
        </w:rPr>
        <w:t xml:space="preserve">This may be why I found myself getting a bit </w:t>
      </w:r>
      <w:r w:rsidRPr="0075491D">
        <w:rPr>
          <w:rFonts w:ascii="Cambria" w:hAnsi="Cambria" w:cstheme="minorHAnsi"/>
          <w:i/>
          <w:iCs/>
          <w:color w:val="000000"/>
          <w:bdr w:val="none" w:sz="0" w:space="0" w:color="auto" w:frame="1"/>
        </w:rPr>
        <w:t>misty-eyed</w:t>
      </w:r>
      <w:r w:rsidRPr="0075491D">
        <w:rPr>
          <w:rFonts w:ascii="Cambria" w:hAnsi="Cambria" w:cstheme="minorHAnsi"/>
          <w:color w:val="000000"/>
          <w:bdr w:val="none" w:sz="0" w:space="0" w:color="auto" w:frame="1"/>
        </w:rPr>
        <w:t xml:space="preserve"> during a scene from, </w:t>
      </w:r>
      <w:r w:rsidRPr="0075491D">
        <w:rPr>
          <w:rFonts w:ascii="Cambria" w:hAnsi="Cambria" w:cstheme="minorHAnsi"/>
          <w:i/>
          <w:iCs/>
          <w:color w:val="000000"/>
          <w:bdr w:val="none" w:sz="0" w:space="0" w:color="auto" w:frame="1"/>
        </w:rPr>
        <w:t>“</w:t>
      </w:r>
      <w:r w:rsidRPr="0075491D">
        <w:rPr>
          <w:rFonts w:ascii="Cambria" w:hAnsi="Cambria"/>
          <w:i/>
          <w:iCs/>
          <w:color w:val="000000"/>
          <w:bdr w:val="none" w:sz="0" w:space="0" w:color="auto" w:frame="1"/>
        </w:rPr>
        <w:t>Carol of the Bells,”</w:t>
      </w:r>
      <w:r w:rsidRPr="0075491D">
        <w:rPr>
          <w:rFonts w:ascii="Cambria" w:hAnsi="Cambria"/>
          <w:color w:val="000000"/>
          <w:bdr w:val="none" w:sz="0" w:space="0" w:color="auto" w:frame="1"/>
        </w:rPr>
        <w:t xml:space="preserve"> the </w:t>
      </w:r>
      <w:r w:rsidRPr="0075491D">
        <w:rPr>
          <w:rFonts w:ascii="Cambria" w:hAnsi="Cambria"/>
          <w:i/>
          <w:iCs/>
          <w:color w:val="000000"/>
          <w:bdr w:val="none" w:sz="0" w:space="0" w:color="auto" w:frame="1"/>
        </w:rPr>
        <w:t>Ted Lasso</w:t>
      </w:r>
      <w:r w:rsidRPr="0075491D">
        <w:rPr>
          <w:rFonts w:ascii="Cambria" w:hAnsi="Cambria"/>
          <w:color w:val="000000"/>
          <w:bdr w:val="none" w:sz="0" w:space="0" w:color="auto" w:frame="1"/>
        </w:rPr>
        <w:t xml:space="preserve"> Christmas episode (Season 2, Episode 4).</w:t>
      </w:r>
    </w:p>
    <w:p w14:paraId="464C2714"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7284048D"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bdr w:val="none" w:sz="0" w:space="0" w:color="auto" w:frame="1"/>
        </w:rPr>
      </w:pPr>
      <w:r w:rsidRPr="0075491D">
        <w:rPr>
          <w:rFonts w:ascii="Cambria" w:hAnsi="Cambria"/>
          <w:color w:val="000000"/>
          <w:bdr w:val="none" w:sz="0" w:space="0" w:color="auto" w:frame="1"/>
        </w:rPr>
        <w:t xml:space="preserve">Let’s set the scene: </w:t>
      </w:r>
      <w:r w:rsidRPr="0075491D">
        <w:rPr>
          <w:rFonts w:ascii="Cambria" w:hAnsi="Cambria"/>
          <w:i/>
          <w:iCs/>
          <w:color w:val="000000"/>
          <w:bdr w:val="none" w:sz="0" w:space="0" w:color="auto" w:frame="1"/>
        </w:rPr>
        <w:t>Leslie Higgins,</w:t>
      </w:r>
      <w:r w:rsidRPr="0075491D">
        <w:rPr>
          <w:rFonts w:ascii="Cambria" w:hAnsi="Cambria"/>
          <w:color w:val="000000"/>
          <w:bdr w:val="none" w:sz="0" w:space="0" w:color="auto" w:frame="1"/>
        </w:rPr>
        <w:t xml:space="preserve"> the quirky and lovable executive for AFC Richmond, and his family had a tradition of inviting players who didn’t have a place to go over for Christmas dinner. Usually, the invitation attracts, at most, two players.</w:t>
      </w:r>
    </w:p>
    <w:p w14:paraId="4DAF90B4"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634F306A"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bdr w:val="none" w:sz="0" w:space="0" w:color="auto" w:frame="1"/>
        </w:rPr>
      </w:pPr>
      <w:r w:rsidRPr="0075491D">
        <w:rPr>
          <w:rFonts w:ascii="Cambria" w:hAnsi="Cambria"/>
          <w:color w:val="000000"/>
          <w:bdr w:val="none" w:sz="0" w:space="0" w:color="auto" w:frame="1"/>
        </w:rPr>
        <w:t xml:space="preserve">This particular year, however, </w:t>
      </w:r>
      <w:r w:rsidRPr="0075491D">
        <w:rPr>
          <w:rFonts w:ascii="Cambria" w:hAnsi="Cambria"/>
          <w:i/>
          <w:iCs/>
          <w:color w:val="000000"/>
          <w:bdr w:val="none" w:sz="0" w:space="0" w:color="auto" w:frame="1"/>
        </w:rPr>
        <w:t>the entire team</w:t>
      </w:r>
      <w:r w:rsidRPr="0075491D">
        <w:rPr>
          <w:rFonts w:ascii="Cambria" w:hAnsi="Cambria"/>
          <w:color w:val="000000"/>
          <w:bdr w:val="none" w:sz="0" w:space="0" w:color="auto" w:frame="1"/>
        </w:rPr>
        <w:t xml:space="preserve"> showed up, requiring a creative extension of the dinner table. The storyline itself stands out as a celebration of </w:t>
      </w:r>
      <w:r w:rsidRPr="0075491D">
        <w:rPr>
          <w:rFonts w:ascii="Cambria" w:hAnsi="Cambria"/>
          <w:i/>
          <w:iCs/>
          <w:color w:val="000000"/>
          <w:bdr w:val="none" w:sz="0" w:space="0" w:color="auto" w:frame="1"/>
        </w:rPr>
        <w:t>friendship and joy.</w:t>
      </w:r>
    </w:p>
    <w:p w14:paraId="70014957"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7C6791F4"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bdr w:val="none" w:sz="0" w:space="0" w:color="auto" w:frame="1"/>
        </w:rPr>
      </w:pPr>
      <w:r w:rsidRPr="0075491D">
        <w:rPr>
          <w:rFonts w:ascii="Cambria" w:hAnsi="Cambria"/>
          <w:color w:val="000000"/>
          <w:bdr w:val="none" w:sz="0" w:space="0" w:color="auto" w:frame="1"/>
        </w:rPr>
        <w:t>In the episode</w:t>
      </w:r>
      <w:r w:rsidRPr="0075491D">
        <w:rPr>
          <w:rFonts w:ascii="Cambria" w:hAnsi="Cambria"/>
          <w:i/>
          <w:iCs/>
          <w:color w:val="000000"/>
          <w:bdr w:val="none" w:sz="0" w:space="0" w:color="auto" w:frame="1"/>
        </w:rPr>
        <w:t>,</w:t>
      </w:r>
      <w:r w:rsidRPr="0075491D">
        <w:rPr>
          <w:rFonts w:ascii="Cambria" w:hAnsi="Cambria"/>
          <w:color w:val="000000"/>
          <w:bdr w:val="none" w:sz="0" w:space="0" w:color="auto" w:frame="1"/>
        </w:rPr>
        <w:t xml:space="preserve"> Higgins rises to give a holiday toast to all the guests. After honoring his wife and kids, he recognizes </w:t>
      </w:r>
      <w:r w:rsidRPr="0075491D">
        <w:rPr>
          <w:rFonts w:ascii="Cambria" w:hAnsi="Cambria"/>
          <w:i/>
          <w:iCs/>
          <w:color w:val="000000"/>
          <w:bdr w:val="none" w:sz="0" w:space="0" w:color="auto" w:frame="1"/>
        </w:rPr>
        <w:t>everyone</w:t>
      </w:r>
      <w:r w:rsidRPr="0075491D">
        <w:rPr>
          <w:rFonts w:ascii="Cambria" w:hAnsi="Cambria"/>
          <w:color w:val="000000"/>
          <w:bdr w:val="none" w:sz="0" w:space="0" w:color="auto" w:frame="1"/>
        </w:rPr>
        <w:t xml:space="preserve"> at the table.</w:t>
      </w:r>
    </w:p>
    <w:p w14:paraId="2C572784"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2693BFC2"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bdr w:val="none" w:sz="0" w:space="0" w:color="auto" w:frame="1"/>
        </w:rPr>
      </w:pPr>
      <w:r w:rsidRPr="0075491D">
        <w:rPr>
          <w:rFonts w:ascii="Cambria" w:hAnsi="Cambria"/>
          <w:color w:val="000000"/>
          <w:bdr w:val="none" w:sz="0" w:space="0" w:color="auto" w:frame="1"/>
        </w:rPr>
        <w:t xml:space="preserve">Instead of using a vague </w:t>
      </w:r>
      <w:r w:rsidRPr="0075491D">
        <w:rPr>
          <w:rFonts w:ascii="Cambria" w:hAnsi="Cambria"/>
          <w:i/>
          <w:iCs/>
          <w:color w:val="000000"/>
          <w:bdr w:val="none" w:sz="0" w:space="0" w:color="auto" w:frame="1"/>
        </w:rPr>
        <w:t>‘everyone here,’</w:t>
      </w:r>
      <w:r w:rsidRPr="0075491D">
        <w:rPr>
          <w:rFonts w:ascii="Cambria" w:hAnsi="Cambria"/>
          <w:color w:val="000000"/>
          <w:bdr w:val="none" w:sz="0" w:space="0" w:color="auto" w:frame="1"/>
        </w:rPr>
        <w:t xml:space="preserve"> he methodically and deliberately names the places they are from:</w:t>
      </w:r>
    </w:p>
    <w:p w14:paraId="0D302FED"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0CAB3E4A"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i/>
          <w:iCs/>
          <w:color w:val="000000"/>
          <w:bdr w:val="none" w:sz="0" w:space="0" w:color="auto" w:frame="1"/>
        </w:rPr>
      </w:pPr>
      <w:r w:rsidRPr="0075491D">
        <w:rPr>
          <w:rFonts w:ascii="Cambria" w:hAnsi="Cambria"/>
          <w:i/>
          <w:iCs/>
          <w:color w:val="000000"/>
          <w:bdr w:val="none" w:sz="0" w:space="0" w:color="auto" w:frame="1"/>
        </w:rPr>
        <w:t>“To you and all your families in Lagos, Guadalajara, Groningen, Cordon, Montreal, Benin City, Harare, Kingston, and Santa Cruz de la Sierra… I know you would have all preferred to have been with them, but it was truly an honor to have you share our traditions and help make a few new ones.”</w:t>
      </w:r>
    </w:p>
    <w:p w14:paraId="20815049"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1BF1CB3A"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bdr w:val="none" w:sz="0" w:space="0" w:color="auto" w:frame="1"/>
        </w:rPr>
      </w:pPr>
      <w:r w:rsidRPr="0075491D">
        <w:rPr>
          <w:rFonts w:ascii="Cambria" w:hAnsi="Cambria"/>
          <w:color w:val="000000"/>
          <w:bdr w:val="none" w:sz="0" w:space="0" w:color="auto" w:frame="1"/>
        </w:rPr>
        <w:t>These are international athletes in a global sport where the most loyal fans know the countries where they are from. It would have been easy and likely well-received for Higgins to name Nigeria, Mexico, the Netherlands, etc., in his litany.</w:t>
      </w:r>
    </w:p>
    <w:p w14:paraId="260E2738"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olor w:val="000000"/>
        </w:rPr>
      </w:pPr>
      <w:r w:rsidRPr="0075491D">
        <w:rPr>
          <w:rFonts w:ascii="Cambria" w:hAnsi="Cambria"/>
          <w:color w:val="000000"/>
          <w:bdr w:val="none" w:sz="0" w:space="0" w:color="auto" w:frame="1"/>
        </w:rPr>
        <w:t> </w:t>
      </w:r>
    </w:p>
    <w:p w14:paraId="08035D33"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i/>
          <w:iCs/>
          <w:color w:val="000000"/>
        </w:rPr>
      </w:pPr>
      <w:r w:rsidRPr="0075491D">
        <w:rPr>
          <w:rFonts w:ascii="Cambria" w:hAnsi="Cambria"/>
          <w:color w:val="000000"/>
          <w:bdr w:val="none" w:sz="0" w:space="0" w:color="auto" w:frame="1"/>
        </w:rPr>
        <w:t xml:space="preserve">But he didn’t settle for the </w:t>
      </w:r>
      <w:r w:rsidRPr="0075491D">
        <w:rPr>
          <w:rFonts w:ascii="Cambria" w:hAnsi="Cambria"/>
          <w:i/>
          <w:iCs/>
          <w:color w:val="000000"/>
          <w:bdr w:val="none" w:sz="0" w:space="0" w:color="auto" w:frame="1"/>
        </w:rPr>
        <w:t>somewhat</w:t>
      </w:r>
      <w:r w:rsidRPr="0075491D">
        <w:rPr>
          <w:rFonts w:ascii="Cambria" w:hAnsi="Cambria"/>
          <w:color w:val="000000"/>
          <w:bdr w:val="none" w:sz="0" w:space="0" w:color="auto" w:frame="1"/>
        </w:rPr>
        <w:t xml:space="preserve"> specific. He narrowed the scope. And as the camera panned to each player representing each place, </w:t>
      </w:r>
      <w:hyperlink r:id="rId8" w:history="1">
        <w:r w:rsidRPr="0075491D">
          <w:rPr>
            <w:rStyle w:val="Hyperlink"/>
            <w:rFonts w:ascii="Cambria" w:hAnsi="Cambria"/>
            <w:i/>
            <w:iCs/>
            <w:bdr w:val="none" w:sz="0" w:space="0" w:color="auto" w:frame="1"/>
          </w:rPr>
          <w:t>their faces lit up as if they were receiving a sacred, individualized blessing</w:t>
        </w:r>
      </w:hyperlink>
      <w:r w:rsidRPr="0075491D">
        <w:rPr>
          <w:rFonts w:ascii="Cambria" w:hAnsi="Cambria"/>
          <w:i/>
          <w:iCs/>
          <w:bdr w:val="none" w:sz="0" w:space="0" w:color="auto" w:frame="1"/>
        </w:rPr>
        <w:t>.</w:t>
      </w:r>
      <w:r w:rsidRPr="0075491D">
        <w:rPr>
          <w:rStyle w:val="FootnoteReference"/>
          <w:rFonts w:ascii="Cambria" w:hAnsi="Cambria"/>
          <w:i/>
          <w:iCs/>
          <w:bdr w:val="none" w:sz="0" w:space="0" w:color="auto" w:frame="1"/>
        </w:rPr>
        <w:footnoteReference w:id="1"/>
      </w:r>
      <w:r w:rsidRPr="0075491D">
        <w:rPr>
          <w:rFonts w:ascii="Cambria" w:hAnsi="Cambria"/>
          <w:i/>
          <w:iCs/>
          <w:bdr w:val="none" w:sz="0" w:space="0" w:color="auto" w:frame="1"/>
        </w:rPr>
        <w:t> </w:t>
      </w:r>
    </w:p>
    <w:p w14:paraId="041B1671"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rPr>
      </w:pPr>
      <w:r w:rsidRPr="0075491D">
        <w:rPr>
          <w:rFonts w:ascii="Cambria" w:hAnsi="Cambria"/>
        </w:rPr>
        <w:lastRenderedPageBreak/>
        <w:t xml:space="preserve">I share this with you because the question, </w:t>
      </w:r>
      <w:r w:rsidRPr="0075491D">
        <w:rPr>
          <w:rFonts w:ascii="Cambria" w:hAnsi="Cambria"/>
          <w:i/>
          <w:iCs/>
        </w:rPr>
        <w:t xml:space="preserve">“Where are you from?” </w:t>
      </w:r>
      <w:r w:rsidRPr="0075491D">
        <w:rPr>
          <w:rFonts w:ascii="Cambria" w:hAnsi="Cambria"/>
        </w:rPr>
        <w:t xml:space="preserve">was important to the family of Jesus, as well. </w:t>
      </w:r>
    </w:p>
    <w:p w14:paraId="1E38A746"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rPr>
      </w:pPr>
      <w:r w:rsidRPr="0075491D">
        <w:rPr>
          <w:rFonts w:ascii="Cambria" w:hAnsi="Cambria"/>
        </w:rPr>
        <w:t xml:space="preserve">We’re told, for example, in Luke 2 about </w:t>
      </w:r>
      <w:r w:rsidRPr="0075491D">
        <w:rPr>
          <w:rFonts w:ascii="Cambria" w:hAnsi="Cambria"/>
          <w:i/>
          <w:iCs/>
        </w:rPr>
        <w:t>the politics</w:t>
      </w:r>
      <w:r w:rsidRPr="0075491D">
        <w:rPr>
          <w:rFonts w:ascii="Cambria" w:hAnsi="Cambria"/>
        </w:rPr>
        <w:t xml:space="preserve"> </w:t>
      </w:r>
      <w:r w:rsidRPr="0075491D">
        <w:rPr>
          <w:rFonts w:ascii="Cambria" w:hAnsi="Cambria" w:cstheme="minorHAnsi"/>
        </w:rPr>
        <w:t xml:space="preserve">requiring Joseph to register in his </w:t>
      </w:r>
      <w:r w:rsidRPr="0075491D">
        <w:rPr>
          <w:rFonts w:ascii="Cambria" w:hAnsi="Cambria" w:cstheme="minorHAnsi"/>
          <w:i/>
          <w:iCs/>
        </w:rPr>
        <w:t>hometown</w:t>
      </w:r>
      <w:r w:rsidRPr="0075491D">
        <w:rPr>
          <w:rFonts w:ascii="Cambria" w:hAnsi="Cambria" w:cstheme="minorHAnsi"/>
        </w:rPr>
        <w:t>, [they likely walked the 90 or so miles from Nazareth to Bethlehem—the depiction Mary riding on a donkey comes from the world of art, not from the text], about the</w:t>
      </w:r>
      <w:r w:rsidRPr="0075491D">
        <w:rPr>
          <w:rFonts w:ascii="Cambria" w:hAnsi="Cambria"/>
        </w:rPr>
        <w:t xml:space="preserve"> shepherds keeping watch, and about heavenly hosts of angels celebrating [it’s a theological story obviously written by men, for men!], but we hear </w:t>
      </w:r>
      <w:r w:rsidRPr="0075491D">
        <w:rPr>
          <w:rFonts w:ascii="Cambria" w:hAnsi="Cambria"/>
          <w:i/>
          <w:iCs/>
        </w:rPr>
        <w:t>nothing</w:t>
      </w:r>
      <w:r w:rsidRPr="0075491D">
        <w:rPr>
          <w:rFonts w:ascii="Cambria" w:hAnsi="Cambria"/>
        </w:rPr>
        <w:t xml:space="preserve"> of the blood, the nakedness, the primal groans, the fear, the strength and power of the human body, the first-time shrieks of new life bursting into the world….</w:t>
      </w:r>
    </w:p>
    <w:p w14:paraId="7E75E112"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i/>
          <w:iCs/>
          <w:color w:val="141414"/>
          <w:position w:val="17"/>
        </w:rPr>
      </w:pPr>
      <w:r w:rsidRPr="0075491D">
        <w:rPr>
          <w:rFonts w:ascii="Cambria" w:hAnsi="Cambria"/>
          <w:color w:val="141414"/>
          <w:position w:val="17"/>
        </w:rPr>
        <w:t xml:space="preserve">Perhaps this is where we received our first </w:t>
      </w:r>
      <w:r w:rsidRPr="0075491D">
        <w:rPr>
          <w:rFonts w:ascii="Cambria" w:hAnsi="Cambria"/>
          <w:i/>
          <w:iCs/>
          <w:color w:val="141414"/>
          <w:position w:val="17"/>
        </w:rPr>
        <w:t>antiseptic views</w:t>
      </w:r>
      <w:r w:rsidRPr="0075491D">
        <w:rPr>
          <w:rFonts w:ascii="Cambria" w:hAnsi="Cambria"/>
          <w:color w:val="141414"/>
          <w:position w:val="17"/>
        </w:rPr>
        <w:t xml:space="preserve"> of holiness, from a sterilized </w:t>
      </w:r>
      <w:r w:rsidRPr="0075491D">
        <w:rPr>
          <w:rFonts w:ascii="Cambria" w:hAnsi="Cambria"/>
          <w:i/>
          <w:iCs/>
          <w:color w:val="141414"/>
          <w:position w:val="17"/>
        </w:rPr>
        <w:t>story of incarnation</w:t>
      </w:r>
      <w:r w:rsidRPr="0075491D">
        <w:rPr>
          <w:rFonts w:ascii="Cambria" w:hAnsi="Cambria"/>
          <w:color w:val="141414"/>
          <w:position w:val="17"/>
        </w:rPr>
        <w:t xml:space="preserve"> far removed from its reality. We’ve come to understand the concept of holiness as </w:t>
      </w:r>
      <w:r w:rsidRPr="0075491D">
        <w:rPr>
          <w:rFonts w:ascii="Cambria" w:hAnsi="Cambria"/>
          <w:i/>
          <w:iCs/>
          <w:color w:val="141414"/>
          <w:position w:val="17"/>
        </w:rPr>
        <w:t>uncontaminated</w:t>
      </w:r>
      <w:r w:rsidRPr="0075491D">
        <w:rPr>
          <w:rFonts w:ascii="Cambria" w:hAnsi="Cambria"/>
          <w:color w:val="141414"/>
          <w:position w:val="17"/>
        </w:rPr>
        <w:t xml:space="preserve"> from the realities of the world, </w:t>
      </w:r>
      <w:r w:rsidRPr="0075491D">
        <w:rPr>
          <w:rFonts w:ascii="Cambria" w:hAnsi="Cambria"/>
          <w:i/>
          <w:iCs/>
          <w:color w:val="141414"/>
          <w:position w:val="17"/>
        </w:rPr>
        <w:t xml:space="preserve">but [ask yourselves] is this truly the story of divinity? The story of God </w:t>
      </w:r>
      <w:proofErr w:type="gramStart"/>
      <w:r w:rsidRPr="0075491D">
        <w:rPr>
          <w:rFonts w:ascii="Cambria" w:hAnsi="Cambria"/>
          <w:i/>
          <w:iCs/>
          <w:color w:val="141414"/>
          <w:position w:val="17"/>
        </w:rPr>
        <w:t>entering into</w:t>
      </w:r>
      <w:proofErr w:type="gramEnd"/>
      <w:r w:rsidRPr="0075491D">
        <w:rPr>
          <w:rFonts w:ascii="Cambria" w:hAnsi="Cambria"/>
          <w:i/>
          <w:iCs/>
          <w:color w:val="141414"/>
          <w:position w:val="17"/>
        </w:rPr>
        <w:t xml:space="preserve"> our grief, our sorrows, our joys?</w:t>
      </w:r>
    </w:p>
    <w:p w14:paraId="0B487C08"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olor w:val="141414"/>
          <w:position w:val="17"/>
        </w:rPr>
      </w:pPr>
      <w:r w:rsidRPr="0075491D">
        <w:rPr>
          <w:rFonts w:ascii="Cambria" w:hAnsi="Cambria"/>
          <w:color w:val="141414"/>
          <w:position w:val="17"/>
        </w:rPr>
        <w:t xml:space="preserve">Like so many renderings of the narratives in Scripture, the birth of Jesus has been </w:t>
      </w:r>
      <w:r w:rsidRPr="0075491D">
        <w:rPr>
          <w:rFonts w:ascii="Cambria" w:hAnsi="Cambria"/>
          <w:i/>
          <w:iCs/>
          <w:color w:val="141414"/>
          <w:position w:val="17"/>
        </w:rPr>
        <w:t>domesticated and dulled</w:t>
      </w:r>
      <w:r w:rsidRPr="0075491D">
        <w:rPr>
          <w:rFonts w:ascii="Cambria" w:hAnsi="Cambria"/>
          <w:color w:val="141414"/>
          <w:position w:val="17"/>
        </w:rPr>
        <w:t xml:space="preserve"> to make it more palatable. But there’s something subversively </w:t>
      </w:r>
      <w:r w:rsidRPr="0075491D">
        <w:rPr>
          <w:rFonts w:ascii="Cambria" w:hAnsi="Cambria"/>
          <w:i/>
          <w:iCs/>
          <w:color w:val="141414"/>
          <w:position w:val="17"/>
        </w:rPr>
        <w:t>fleshly and carnal</w:t>
      </w:r>
      <w:r w:rsidRPr="0075491D">
        <w:rPr>
          <w:rFonts w:ascii="Cambria" w:hAnsi="Cambria"/>
          <w:color w:val="141414"/>
          <w:position w:val="17"/>
        </w:rPr>
        <w:t xml:space="preserve"> about Mary birthing God and her role as an active agent in the messy, material, and imminent.</w:t>
      </w:r>
      <w:r w:rsidRPr="0075491D">
        <w:rPr>
          <w:rStyle w:val="FootnoteReference"/>
          <w:rFonts w:ascii="Cambria" w:hAnsi="Cambria"/>
          <w:color w:val="141414"/>
          <w:position w:val="17"/>
        </w:rPr>
        <w:footnoteReference w:id="2"/>
      </w:r>
    </w:p>
    <w:p w14:paraId="76CB088F"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olor w:val="141414"/>
          <w:position w:val="17"/>
        </w:rPr>
      </w:pPr>
      <w:r w:rsidRPr="0075491D">
        <w:rPr>
          <w:rFonts w:ascii="Cambria" w:hAnsi="Cambria"/>
          <w:color w:val="141414"/>
          <w:position w:val="17"/>
        </w:rPr>
        <w:t>And this is true, today, as well. Did you know that Christmas has been cancelled in Bethlehem this year because of the ongoing fighting in nearby Gaza?</w:t>
      </w:r>
    </w:p>
    <w:p w14:paraId="661444FE" w14:textId="77777777" w:rsidR="0075491D" w:rsidRPr="0075491D" w:rsidRDefault="0075491D" w:rsidP="0075491D">
      <w:pPr>
        <w:rPr>
          <w:rFonts w:ascii="Cambria" w:hAnsi="Cambria"/>
          <w:color w:val="2A2A2A"/>
          <w:sz w:val="24"/>
          <w:szCs w:val="24"/>
          <w:shd w:val="clear" w:color="auto" w:fill="FFFFFF"/>
        </w:rPr>
      </w:pPr>
    </w:p>
    <w:p w14:paraId="32A7A59B" w14:textId="77777777" w:rsidR="0075491D" w:rsidRPr="0075491D" w:rsidRDefault="0075491D" w:rsidP="0075491D">
      <w:pPr>
        <w:jc w:val="both"/>
        <w:rPr>
          <w:rFonts w:ascii="Cambria" w:hAnsi="Cambria" w:cs="Times New Roman"/>
          <w:i/>
          <w:iCs/>
          <w:color w:val="141414"/>
          <w:position w:val="17"/>
          <w:sz w:val="24"/>
          <w:szCs w:val="24"/>
        </w:rPr>
      </w:pPr>
      <w:r w:rsidRPr="0075491D">
        <w:rPr>
          <w:rFonts w:ascii="Cambria" w:hAnsi="Cambria"/>
          <w:color w:val="2A2A2A"/>
          <w:sz w:val="24"/>
          <w:szCs w:val="24"/>
          <w:shd w:val="clear" w:color="auto" w:fill="FFFFFF"/>
        </w:rPr>
        <w:t>Speaking of the cancellation of Christmas, the Rev. Dr. Munther Isaac, pastor of the Evangelical Lutheran Christmas Church in Bethlehem [</w:t>
      </w:r>
      <w:hyperlink r:id="rId9" w:tgtFrame="_blank" w:history="1">
        <w:r w:rsidRPr="0075491D">
          <w:rPr>
            <w:rStyle w:val="Hyperlink"/>
            <w:rFonts w:ascii="Cambria" w:hAnsi="Cambria" w:cstheme="minorHAnsi"/>
            <w:sz w:val="24"/>
            <w:szCs w:val="24"/>
            <w:shd w:val="clear" w:color="auto" w:fill="FFFFFF"/>
          </w:rPr>
          <w:t>said in an interview with NPR</w:t>
        </w:r>
      </w:hyperlink>
      <w:r w:rsidRPr="0075491D">
        <w:rPr>
          <w:rFonts w:ascii="Cambria" w:hAnsi="Cambria"/>
          <w:sz w:val="24"/>
          <w:szCs w:val="24"/>
        </w:rPr>
        <w:t>]</w:t>
      </w:r>
      <w:r w:rsidRPr="0075491D">
        <w:rPr>
          <w:rFonts w:ascii="Cambria" w:hAnsi="Cambria"/>
          <w:sz w:val="24"/>
          <w:szCs w:val="24"/>
          <w:shd w:val="clear" w:color="auto" w:fill="FFFFFF"/>
        </w:rPr>
        <w:t xml:space="preserve">: </w:t>
      </w:r>
      <w:r w:rsidRPr="0075491D">
        <w:rPr>
          <w:rFonts w:ascii="Cambria" w:hAnsi="Cambria" w:cstheme="minorHAnsi"/>
          <w:i/>
          <w:iCs/>
          <w:color w:val="2A2A2A"/>
          <w:sz w:val="24"/>
          <w:szCs w:val="24"/>
          <w:shd w:val="clear" w:color="auto" w:fill="FFFFFF"/>
        </w:rPr>
        <w:t>“I always say we need to de-romanticize Christmas.</w:t>
      </w:r>
      <w:r w:rsidRPr="0075491D">
        <w:rPr>
          <w:rFonts w:ascii="Cambria" w:hAnsi="Cambria"/>
          <w:i/>
          <w:iCs/>
          <w:color w:val="2A2A2A"/>
          <w:sz w:val="24"/>
          <w:szCs w:val="24"/>
          <w:shd w:val="clear" w:color="auto" w:fill="FFFFFF"/>
        </w:rPr>
        <w:t xml:space="preserve"> </w:t>
      </w:r>
      <w:proofErr w:type="gramStart"/>
      <w:r w:rsidRPr="0075491D">
        <w:rPr>
          <w:rFonts w:ascii="Cambria" w:hAnsi="Cambria"/>
          <w:i/>
          <w:iCs/>
          <w:color w:val="2A2A2A"/>
          <w:sz w:val="24"/>
          <w:szCs w:val="24"/>
          <w:shd w:val="clear" w:color="auto" w:fill="FFFFFF"/>
        </w:rPr>
        <w:t>In reality, it’s</w:t>
      </w:r>
      <w:proofErr w:type="gramEnd"/>
      <w:r w:rsidRPr="0075491D">
        <w:rPr>
          <w:rFonts w:ascii="Cambria" w:hAnsi="Cambria"/>
          <w:i/>
          <w:iCs/>
          <w:color w:val="2A2A2A"/>
          <w:sz w:val="24"/>
          <w:szCs w:val="24"/>
          <w:shd w:val="clear" w:color="auto" w:fill="FFFFFF"/>
        </w:rPr>
        <w:t xml:space="preserve"> a story of a baby who was born in the most difficult circumstances and the Roman Empire under occupation, who survived the massacre of children himself when he was born. </w:t>
      </w:r>
      <w:proofErr w:type="gramStart"/>
      <w:r w:rsidRPr="0075491D">
        <w:rPr>
          <w:rFonts w:ascii="Cambria" w:hAnsi="Cambria"/>
          <w:i/>
          <w:iCs/>
          <w:color w:val="2A2A2A"/>
          <w:sz w:val="24"/>
          <w:szCs w:val="24"/>
          <w:shd w:val="clear" w:color="auto" w:fill="FFFFFF"/>
        </w:rPr>
        <w:t>So</w:t>
      </w:r>
      <w:proofErr w:type="gramEnd"/>
      <w:r w:rsidRPr="0075491D">
        <w:rPr>
          <w:rFonts w:ascii="Cambria" w:hAnsi="Cambria"/>
          <w:i/>
          <w:iCs/>
          <w:color w:val="2A2A2A"/>
          <w:sz w:val="24"/>
          <w:szCs w:val="24"/>
          <w:shd w:val="clear" w:color="auto" w:fill="FFFFFF"/>
        </w:rPr>
        <w:t xml:space="preserve"> the connection [is] natural to us.”</w:t>
      </w:r>
    </w:p>
    <w:p w14:paraId="64890346"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This matters because a broken, refugee, brown, female, naked, stretched, hormonal, marginalized body is how divinity entered this world and where divinity still makes itself most known today….</w:t>
      </w:r>
    </w:p>
    <w:p w14:paraId="774F77B5" w14:textId="77777777" w:rsidR="0075491D" w:rsidRPr="0075491D" w:rsidRDefault="0075491D" w:rsidP="0075491D">
      <w:pPr>
        <w:pStyle w:val="NormalWeb"/>
        <w:spacing w:before="300" w:beforeAutospacing="0" w:after="30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lastRenderedPageBreak/>
        <w:t xml:space="preserve">The nativity scene, like much of Western theology, is far removed from the </w:t>
      </w:r>
      <w:r w:rsidRPr="0075491D">
        <w:rPr>
          <w:rFonts w:ascii="Cambria" w:hAnsi="Cambria" w:cstheme="minorHAnsi"/>
          <w:i/>
          <w:iCs/>
          <w:color w:val="141414"/>
          <w:position w:val="17"/>
        </w:rPr>
        <w:t>very bloody</w:t>
      </w:r>
      <w:r w:rsidRPr="0075491D">
        <w:rPr>
          <w:rFonts w:ascii="Cambria" w:hAnsi="Cambria" w:cstheme="minorHAnsi"/>
          <w:color w:val="141414"/>
          <w:position w:val="17"/>
        </w:rPr>
        <w:t xml:space="preserve"> and </w:t>
      </w:r>
      <w:r w:rsidRPr="0075491D">
        <w:rPr>
          <w:rFonts w:ascii="Cambria" w:hAnsi="Cambria" w:cstheme="minorHAnsi"/>
          <w:i/>
          <w:iCs/>
          <w:color w:val="141414"/>
          <w:position w:val="17"/>
        </w:rPr>
        <w:t>very raw</w:t>
      </w:r>
      <w:r w:rsidRPr="0075491D">
        <w:rPr>
          <w:rFonts w:ascii="Cambria" w:hAnsi="Cambria" w:cstheme="minorHAnsi"/>
          <w:color w:val="141414"/>
          <w:position w:val="17"/>
        </w:rPr>
        <w:t xml:space="preserve"> and </w:t>
      </w:r>
      <w:r w:rsidRPr="0075491D">
        <w:rPr>
          <w:rFonts w:ascii="Cambria" w:hAnsi="Cambria" w:cstheme="minorHAnsi"/>
          <w:i/>
          <w:iCs/>
          <w:color w:val="141414"/>
          <w:position w:val="17"/>
        </w:rPr>
        <w:t>very human</w:t>
      </w:r>
      <w:r w:rsidRPr="0075491D">
        <w:rPr>
          <w:rFonts w:ascii="Cambria" w:hAnsi="Cambria" w:cstheme="minorHAnsi"/>
          <w:color w:val="141414"/>
          <w:position w:val="17"/>
        </w:rPr>
        <w:t xml:space="preserve"> process of birth—and the </w:t>
      </w:r>
      <w:proofErr w:type="gramStart"/>
      <w:r w:rsidRPr="0075491D">
        <w:rPr>
          <w:rFonts w:ascii="Cambria" w:hAnsi="Cambria" w:cstheme="minorHAnsi"/>
          <w:color w:val="141414"/>
          <w:position w:val="17"/>
        </w:rPr>
        <w:t>sometimes difficult</w:t>
      </w:r>
      <w:proofErr w:type="gramEnd"/>
      <w:r w:rsidRPr="0075491D">
        <w:rPr>
          <w:rFonts w:ascii="Cambria" w:hAnsi="Cambria" w:cstheme="minorHAnsi"/>
          <w:color w:val="141414"/>
          <w:position w:val="17"/>
        </w:rPr>
        <w:t xml:space="preserve"> realities of life. </w:t>
      </w:r>
    </w:p>
    <w:p w14:paraId="3EB04E72" w14:textId="77777777" w:rsidR="0075491D" w:rsidRPr="0075491D" w:rsidRDefault="0075491D" w:rsidP="0075491D">
      <w:pPr>
        <w:pStyle w:val="NormalWeb"/>
        <w:spacing w:before="300" w:beforeAutospacing="0" w:after="30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 xml:space="preserve">But these are the kinds of things that make up our faith: </w:t>
      </w:r>
      <w:r w:rsidRPr="0075491D">
        <w:rPr>
          <w:rFonts w:ascii="Cambria" w:hAnsi="Cambria" w:cstheme="minorHAnsi"/>
          <w:i/>
          <w:iCs/>
          <w:color w:val="141414"/>
          <w:position w:val="17"/>
        </w:rPr>
        <w:t>the naked, the primal, even the offensive.</w:t>
      </w:r>
      <w:r w:rsidRPr="0075491D">
        <w:rPr>
          <w:rFonts w:ascii="Cambria" w:hAnsi="Cambria" w:cstheme="minorHAnsi"/>
          <w:color w:val="141414"/>
          <w:position w:val="17"/>
        </w:rPr>
        <w:t xml:space="preserve"> And while Mary’s story turned out the way she’d </w:t>
      </w:r>
      <w:proofErr w:type="gramStart"/>
      <w:r w:rsidRPr="0075491D">
        <w:rPr>
          <w:rFonts w:ascii="Cambria" w:hAnsi="Cambria" w:cstheme="minorHAnsi"/>
          <w:color w:val="141414"/>
          <w:position w:val="17"/>
        </w:rPr>
        <w:t>hope</w:t>
      </w:r>
      <w:proofErr w:type="gramEnd"/>
      <w:r w:rsidRPr="0075491D">
        <w:rPr>
          <w:rFonts w:ascii="Cambria" w:hAnsi="Cambria" w:cstheme="minorHAnsi"/>
          <w:color w:val="141414"/>
          <w:position w:val="17"/>
        </w:rPr>
        <w:t xml:space="preserve"> it would—with a newborn child in her arms—</w:t>
      </w:r>
      <w:r w:rsidRPr="0075491D">
        <w:rPr>
          <w:rFonts w:ascii="Cambria" w:hAnsi="Cambria" w:cstheme="minorHAnsi"/>
          <w:i/>
          <w:iCs/>
          <w:color w:val="141414"/>
          <w:position w:val="17"/>
        </w:rPr>
        <w:t>not all stories turn out that way.</w:t>
      </w:r>
      <w:r w:rsidRPr="0075491D">
        <w:rPr>
          <w:rFonts w:ascii="Cambria" w:hAnsi="Cambria" w:cstheme="minorHAnsi"/>
          <w:color w:val="141414"/>
          <w:position w:val="17"/>
        </w:rPr>
        <w:t xml:space="preserve"> What the nativity scene (as we’re used to seeing it) </w:t>
      </w:r>
      <w:r w:rsidRPr="0075491D">
        <w:rPr>
          <w:rFonts w:ascii="Cambria" w:hAnsi="Cambria" w:cstheme="minorHAnsi"/>
          <w:i/>
          <w:iCs/>
          <w:color w:val="141414"/>
          <w:position w:val="17"/>
        </w:rPr>
        <w:t>fails</w:t>
      </w:r>
      <w:r w:rsidRPr="0075491D">
        <w:rPr>
          <w:rFonts w:ascii="Cambria" w:hAnsi="Cambria" w:cstheme="minorHAnsi"/>
          <w:color w:val="141414"/>
          <w:position w:val="17"/>
        </w:rPr>
        <w:t xml:space="preserve"> to show us is that our faith is made of that too: </w:t>
      </w:r>
      <w:r w:rsidRPr="0075491D">
        <w:rPr>
          <w:rFonts w:ascii="Cambria" w:hAnsi="Cambria" w:cstheme="minorHAnsi"/>
          <w:i/>
          <w:iCs/>
          <w:color w:val="141414"/>
          <w:position w:val="17"/>
        </w:rPr>
        <w:t>the sadness, the questions, the longing, the despair, the anger.</w:t>
      </w:r>
      <w:r w:rsidRPr="0075491D">
        <w:rPr>
          <w:rFonts w:ascii="Cambria" w:hAnsi="Cambria" w:cstheme="minorHAnsi"/>
          <w:color w:val="141414"/>
          <w:position w:val="17"/>
        </w:rPr>
        <w:t xml:space="preserve"> Encompassed within the birth of Jesus is the deeply difficult and deeply beautiful, the sacred and the profane, the spiritual and the material. Like our lives, it was fleshly and carnal—and it was also holy.</w:t>
      </w:r>
      <w:r w:rsidRPr="0075491D">
        <w:rPr>
          <w:rStyle w:val="FootnoteReference"/>
          <w:rFonts w:ascii="Cambria" w:hAnsi="Cambria" w:cstheme="minorHAnsi"/>
          <w:color w:val="141414"/>
          <w:position w:val="17"/>
        </w:rPr>
        <w:footnoteReference w:id="3"/>
      </w:r>
    </w:p>
    <w:p w14:paraId="0CBE3047"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 xml:space="preserve">I want you to think about this in terms of how we in the West have come to understand the incarnation.  </w:t>
      </w:r>
    </w:p>
    <w:p w14:paraId="774EC47E"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 xml:space="preserve">You see, in the first </w:t>
      </w:r>
      <w:r w:rsidRPr="0075491D">
        <w:rPr>
          <w:rFonts w:ascii="Cambria" w:hAnsi="Cambria" w:cstheme="minorHAnsi"/>
          <w:i/>
          <w:iCs/>
          <w:color w:val="141414"/>
          <w:position w:val="17"/>
        </w:rPr>
        <w:t>1200 years</w:t>
      </w:r>
      <w:r w:rsidRPr="0075491D">
        <w:rPr>
          <w:rFonts w:ascii="Cambria" w:hAnsi="Cambria" w:cstheme="minorHAnsi"/>
          <w:color w:val="141414"/>
          <w:position w:val="17"/>
        </w:rPr>
        <w:t xml:space="preserve"> of Christianity, the central feast or celebration was </w:t>
      </w:r>
      <w:r w:rsidRPr="0075491D">
        <w:rPr>
          <w:rFonts w:ascii="Cambria" w:hAnsi="Cambria" w:cstheme="minorHAnsi"/>
          <w:i/>
          <w:iCs/>
          <w:color w:val="141414"/>
          <w:position w:val="17"/>
        </w:rPr>
        <w:t>Easter,</w:t>
      </w:r>
      <w:r w:rsidRPr="0075491D">
        <w:rPr>
          <w:rFonts w:ascii="Cambria" w:hAnsi="Cambria" w:cstheme="minorHAnsi"/>
          <w:color w:val="141414"/>
          <w:position w:val="17"/>
        </w:rPr>
        <w:t xml:space="preserve"> with the high holy days of Holy Week leading up to the celebration of the resurrection of Christ. But in the </w:t>
      </w:r>
      <w:r w:rsidRPr="0075491D">
        <w:rPr>
          <w:rFonts w:ascii="Cambria" w:hAnsi="Cambria" w:cstheme="minorHAnsi"/>
          <w:i/>
          <w:iCs/>
          <w:color w:val="141414"/>
          <w:position w:val="17"/>
        </w:rPr>
        <w:t>thirteenth century</w:t>
      </w:r>
      <w:r w:rsidRPr="0075491D">
        <w:rPr>
          <w:rFonts w:ascii="Cambria" w:hAnsi="Cambria" w:cstheme="minorHAnsi"/>
          <w:color w:val="141414"/>
          <w:position w:val="17"/>
        </w:rPr>
        <w:t xml:space="preserve">, </w:t>
      </w:r>
      <w:r w:rsidRPr="0075491D">
        <w:rPr>
          <w:rFonts w:ascii="Cambria" w:hAnsi="Cambria" w:cstheme="minorHAnsi"/>
          <w:i/>
          <w:iCs/>
          <w:color w:val="141414"/>
          <w:position w:val="17"/>
        </w:rPr>
        <w:t>Francis of Assisi</w:t>
      </w:r>
      <w:r w:rsidRPr="0075491D">
        <w:rPr>
          <w:rFonts w:ascii="Cambria" w:hAnsi="Cambria" w:cstheme="minorHAnsi"/>
          <w:color w:val="141414"/>
          <w:position w:val="17"/>
        </w:rPr>
        <w:t xml:space="preserve"> entered the scene. [Francis is depicted by the way in the </w:t>
      </w:r>
      <w:proofErr w:type="gramStart"/>
      <w:r w:rsidRPr="0075491D">
        <w:rPr>
          <w:rFonts w:ascii="Cambria" w:hAnsi="Cambria" w:cstheme="minorHAnsi"/>
          <w:color w:val="141414"/>
          <w:position w:val="17"/>
        </w:rPr>
        <w:t>stained glass</w:t>
      </w:r>
      <w:proofErr w:type="gramEnd"/>
      <w:r w:rsidRPr="0075491D">
        <w:rPr>
          <w:rFonts w:ascii="Cambria" w:hAnsi="Cambria" w:cstheme="minorHAnsi"/>
          <w:color w:val="141414"/>
          <w:position w:val="17"/>
        </w:rPr>
        <w:t xml:space="preserve"> window to my right (your left), in the left side panel]. He </w:t>
      </w:r>
      <w:r w:rsidRPr="0075491D">
        <w:rPr>
          <w:rFonts w:ascii="Cambria" w:hAnsi="Cambria" w:cstheme="minorHAnsi"/>
          <w:i/>
          <w:iCs/>
          <w:color w:val="141414"/>
          <w:position w:val="17"/>
        </w:rPr>
        <w:t xml:space="preserve">intuited </w:t>
      </w:r>
      <w:r w:rsidRPr="0075491D">
        <w:rPr>
          <w:rFonts w:ascii="Cambria" w:hAnsi="Cambria" w:cstheme="minorHAnsi"/>
          <w:color w:val="141414"/>
          <w:position w:val="17"/>
        </w:rPr>
        <w:t xml:space="preserve">that we didn’t need to wait for God to love us through the cross and resurrection. Francis believed the whole thing started with </w:t>
      </w:r>
      <w:r w:rsidRPr="0075491D">
        <w:rPr>
          <w:rFonts w:ascii="Cambria" w:hAnsi="Cambria" w:cstheme="minorHAnsi"/>
          <w:i/>
          <w:iCs/>
          <w:color w:val="141414"/>
          <w:position w:val="17"/>
        </w:rPr>
        <w:t>incarnate love.</w:t>
      </w:r>
      <w:r w:rsidRPr="0075491D">
        <w:rPr>
          <w:rFonts w:ascii="Cambria" w:hAnsi="Cambria" w:cstheme="minorHAnsi"/>
          <w:color w:val="141414"/>
          <w:position w:val="17"/>
        </w:rPr>
        <w:t xml:space="preserve"> He popularized what we now take for granted as Christmas, which for many became </w:t>
      </w:r>
      <w:r w:rsidRPr="0075491D">
        <w:rPr>
          <w:rFonts w:ascii="Cambria" w:hAnsi="Cambria" w:cstheme="minorHAnsi"/>
          <w:i/>
          <w:iCs/>
          <w:color w:val="141414"/>
          <w:position w:val="17"/>
        </w:rPr>
        <w:t>the</w:t>
      </w:r>
      <w:r w:rsidRPr="0075491D">
        <w:rPr>
          <w:rFonts w:ascii="Cambria" w:hAnsi="Cambria" w:cstheme="minorHAnsi"/>
          <w:color w:val="141414"/>
          <w:position w:val="17"/>
        </w:rPr>
        <w:t xml:space="preserve"> major Christian feast. </w:t>
      </w:r>
      <w:r w:rsidRPr="0075491D">
        <w:rPr>
          <w:rFonts w:ascii="Cambria" w:hAnsi="Cambria" w:cstheme="minorHAnsi"/>
          <w:i/>
          <w:iCs/>
          <w:color w:val="141414"/>
          <w:position w:val="17"/>
        </w:rPr>
        <w:t>Christmas is the Feast of the Incarnation</w:t>
      </w:r>
      <w:r w:rsidRPr="0075491D">
        <w:rPr>
          <w:rFonts w:ascii="Cambria" w:hAnsi="Cambria" w:cstheme="minorHAnsi"/>
          <w:color w:val="141414"/>
          <w:position w:val="17"/>
        </w:rPr>
        <w:t xml:space="preserve"> when we celebrate God taking human form in the birth of Jesus.</w:t>
      </w:r>
    </w:p>
    <w:p w14:paraId="23D51886"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Francis realized that since God had become flesh—</w:t>
      </w:r>
      <w:r w:rsidRPr="0075491D">
        <w:rPr>
          <w:rFonts w:ascii="Cambria" w:hAnsi="Cambria" w:cstheme="minorHAnsi"/>
          <w:i/>
          <w:iCs/>
          <w:color w:val="141414"/>
          <w:position w:val="17"/>
        </w:rPr>
        <w:t>taken on materiality, physicality, humanity</w:t>
      </w:r>
      <w:r w:rsidRPr="0075491D">
        <w:rPr>
          <w:rFonts w:ascii="Cambria" w:hAnsi="Cambria" w:cstheme="minorHAnsi"/>
          <w:color w:val="141414"/>
          <w:position w:val="17"/>
        </w:rPr>
        <w:t xml:space="preserve">—then we didn’t have to wait for Good Friday and Easter to “solve the problem” of human sin: the problem was solved from the beginning. It makes sense that Christmas became the great celebratory feast of Christians because it basically says that </w:t>
      </w:r>
      <w:r w:rsidRPr="0075491D">
        <w:rPr>
          <w:rFonts w:ascii="Cambria" w:hAnsi="Cambria" w:cstheme="minorHAnsi"/>
          <w:i/>
          <w:iCs/>
          <w:color w:val="141414"/>
          <w:position w:val="17"/>
        </w:rPr>
        <w:t>it’s good to be human, it’s good to be on this Earth, it’s good to have a body, it’s good to have emotions. We don’t need to be ashamed of any of it! God loves matter and physicality.</w:t>
      </w:r>
    </w:p>
    <w:p w14:paraId="411AA52C"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141414"/>
          <w:position w:val="17"/>
        </w:rPr>
      </w:pPr>
      <w:r w:rsidRPr="0075491D">
        <w:rPr>
          <w:rFonts w:ascii="Cambria" w:hAnsi="Cambria" w:cstheme="minorHAnsi"/>
          <w:color w:val="141414"/>
          <w:position w:val="17"/>
        </w:rPr>
        <w:t>With that insight, it’s no wonder Francis went wild over Christmas. Francis believed that trees should be decorated with lights to show their true status as God’s creations, and that’s exactly what we still do eight hundred years later.</w:t>
      </w:r>
    </w:p>
    <w:p w14:paraId="363F5051"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olor w:val="141414"/>
          <w:position w:val="17"/>
        </w:rPr>
      </w:pPr>
      <w:r w:rsidRPr="0075491D">
        <w:rPr>
          <w:rFonts w:ascii="Cambria" w:hAnsi="Cambria"/>
          <w:color w:val="141414"/>
          <w:position w:val="17"/>
        </w:rPr>
        <w:lastRenderedPageBreak/>
        <w:t xml:space="preserve">According to Franciscan Richard Rohr, </w:t>
      </w:r>
      <w:r w:rsidRPr="0075491D">
        <w:rPr>
          <w:rFonts w:ascii="Cambria" w:hAnsi="Cambria"/>
          <w:i/>
          <w:iCs/>
          <w:color w:val="141414"/>
          <w:position w:val="17"/>
        </w:rPr>
        <w:t xml:space="preserve">“The early Eastern Church, which too few people in the United States and Western Europe are familiar with, made it very clear that </w:t>
      </w:r>
      <w:r w:rsidRPr="0075491D">
        <w:rPr>
          <w:rStyle w:val="Emphasis"/>
          <w:rFonts w:ascii="Cambria" w:hAnsi="Cambria"/>
          <w:color w:val="141414"/>
          <w:position w:val="17"/>
        </w:rPr>
        <w:t xml:space="preserve">the Incarnation of Christ manifests a universal principle. </w:t>
      </w:r>
      <w:r w:rsidRPr="0075491D">
        <w:rPr>
          <w:rFonts w:ascii="Cambria" w:hAnsi="Cambria"/>
          <w:i/>
          <w:iCs/>
          <w:color w:val="141414"/>
          <w:position w:val="17"/>
        </w:rPr>
        <w:t xml:space="preserve">Incarnation meant not just that God became Jesus, but that God said yes to the material universe and physicality itself. Eastern Christianity understands the mystery of incarnation in the universal sense. </w:t>
      </w:r>
      <w:proofErr w:type="gramStart"/>
      <w:r w:rsidRPr="0075491D">
        <w:rPr>
          <w:rFonts w:ascii="Cambria" w:hAnsi="Cambria"/>
          <w:i/>
          <w:iCs/>
          <w:color w:val="141414"/>
          <w:position w:val="17"/>
        </w:rPr>
        <w:t>So</w:t>
      </w:r>
      <w:proofErr w:type="gramEnd"/>
      <w:r w:rsidRPr="0075491D">
        <w:rPr>
          <w:rFonts w:ascii="Cambria" w:hAnsi="Cambria"/>
          <w:i/>
          <w:iCs/>
          <w:color w:val="141414"/>
          <w:position w:val="17"/>
        </w:rPr>
        <w:t xml:space="preserve"> it is always Advent because God is forever coming into the world”</w:t>
      </w:r>
      <w:r w:rsidRPr="0075491D">
        <w:rPr>
          <w:rFonts w:ascii="Cambria" w:hAnsi="Cambria"/>
          <w:color w:val="141414"/>
          <w:position w:val="17"/>
        </w:rPr>
        <w:t xml:space="preserve"> (see John 1:9).</w:t>
      </w:r>
      <w:r w:rsidRPr="0075491D">
        <w:rPr>
          <w:rStyle w:val="FootnoteReference"/>
          <w:rFonts w:ascii="Cambria" w:hAnsi="Cambria"/>
          <w:color w:val="141414"/>
          <w:position w:val="17"/>
        </w:rPr>
        <w:footnoteReference w:id="4"/>
      </w:r>
    </w:p>
    <w:p w14:paraId="35F90A45"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color w:val="000000"/>
          <w:shd w:val="clear" w:color="auto" w:fill="FFFFFF"/>
        </w:rPr>
      </w:pPr>
      <w:r w:rsidRPr="0075491D">
        <w:rPr>
          <w:rFonts w:ascii="Cambria" w:hAnsi="Cambria" w:cstheme="minorHAnsi"/>
          <w:color w:val="000000"/>
          <w:shd w:val="clear" w:color="auto" w:fill="FFFFFF"/>
        </w:rPr>
        <w:t xml:space="preserve">The hymn writer, Brian Wren, is one of the church’s most gifted musicians. Here are some words he wrote about the incarnation that may surprise you; the hymn is titled, </w:t>
      </w:r>
      <w:r w:rsidRPr="0075491D">
        <w:rPr>
          <w:rFonts w:ascii="Cambria" w:hAnsi="Cambria" w:cstheme="minorHAnsi"/>
          <w:i/>
          <w:iCs/>
          <w:color w:val="000000"/>
          <w:shd w:val="clear" w:color="auto" w:fill="FFFFFF"/>
        </w:rPr>
        <w:t xml:space="preserve">Good is the Flesh, </w:t>
      </w:r>
      <w:r w:rsidRPr="0075491D">
        <w:rPr>
          <w:rFonts w:ascii="Cambria" w:hAnsi="Cambria" w:cstheme="minorHAnsi"/>
          <w:color w:val="000000"/>
          <w:shd w:val="clear" w:color="auto" w:fill="FFFFFF"/>
        </w:rPr>
        <w:t>and to prepare to hear these words, take a moment to relax, take a deep breath, close your eyes if you want, forget the long list of things yet undone to get ready for Christmas, and consider the inherent truth and beauty of these words:</w:t>
      </w:r>
    </w:p>
    <w:p w14:paraId="2E0BC08D" w14:textId="77777777" w:rsidR="0075491D" w:rsidRPr="0075491D" w:rsidRDefault="0075491D" w:rsidP="0075491D">
      <w:pPr>
        <w:pStyle w:val="NormalWeb"/>
        <w:shd w:val="clear" w:color="auto" w:fill="FFFFFF"/>
        <w:spacing w:before="0" w:beforeAutospacing="0" w:after="240" w:afterAutospacing="0"/>
        <w:rPr>
          <w:rFonts w:ascii="Cambria" w:hAnsi="Cambria" w:cstheme="minorHAnsi"/>
          <w:color w:val="000000"/>
          <w:shd w:val="clear" w:color="auto" w:fill="FFFFFF"/>
        </w:rPr>
      </w:pPr>
    </w:p>
    <w:p w14:paraId="13E69FA4" w14:textId="77777777" w:rsidR="0075491D" w:rsidRPr="0075491D" w:rsidRDefault="0075491D" w:rsidP="0075491D">
      <w:pPr>
        <w:pStyle w:val="NormalWeb"/>
        <w:shd w:val="clear" w:color="auto" w:fill="FFFFFF"/>
        <w:spacing w:before="0" w:beforeAutospacing="0" w:after="240" w:afterAutospacing="0"/>
        <w:rPr>
          <w:rFonts w:ascii="Cambria" w:hAnsi="Cambria"/>
          <w:i/>
          <w:iCs/>
          <w:color w:val="000000"/>
        </w:rPr>
      </w:pPr>
      <w:r w:rsidRPr="0075491D">
        <w:rPr>
          <w:rFonts w:ascii="Cambria" w:hAnsi="Cambria"/>
          <w:b/>
          <w:bCs/>
          <w:i/>
          <w:iCs/>
          <w:color w:val="000000"/>
        </w:rPr>
        <w:t>Good</w:t>
      </w:r>
      <w:r w:rsidRPr="0075491D">
        <w:rPr>
          <w:rFonts w:ascii="Cambria" w:hAnsi="Cambria"/>
          <w:i/>
          <w:iCs/>
          <w:color w:val="000000"/>
        </w:rPr>
        <w:t xml:space="preserve"> is the flesh that the Word has become,</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birthing, the milk in the breast,</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feeding, caressing and rest,</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body for knowing the world,</w:t>
      </w:r>
      <w:r w:rsidRPr="0075491D">
        <w:rPr>
          <w:rFonts w:ascii="Cambria" w:hAnsi="Cambria"/>
          <w:i/>
          <w:iCs/>
          <w:color w:val="000000"/>
        </w:rPr>
        <w:br/>
      </w:r>
      <w:r w:rsidRPr="0075491D">
        <w:rPr>
          <w:rFonts w:ascii="Cambria" w:hAnsi="Cambria"/>
          <w:b/>
          <w:bCs/>
          <w:i/>
          <w:iCs/>
          <w:color w:val="000000"/>
        </w:rPr>
        <w:t>Good</w:t>
      </w:r>
      <w:r w:rsidRPr="0075491D">
        <w:rPr>
          <w:rFonts w:ascii="Cambria" w:hAnsi="Cambria"/>
          <w:i/>
          <w:iCs/>
          <w:color w:val="000000"/>
        </w:rPr>
        <w:t xml:space="preserve"> is the flesh that the Word has become.</w:t>
      </w:r>
    </w:p>
    <w:p w14:paraId="118715D2" w14:textId="77777777" w:rsidR="0075491D" w:rsidRPr="0075491D" w:rsidRDefault="0075491D" w:rsidP="0075491D">
      <w:pPr>
        <w:pStyle w:val="NormalWeb"/>
        <w:shd w:val="clear" w:color="auto" w:fill="FFFFFF"/>
        <w:spacing w:before="0" w:beforeAutospacing="0" w:after="240" w:afterAutospacing="0"/>
        <w:rPr>
          <w:rFonts w:ascii="Cambria" w:hAnsi="Cambria"/>
          <w:i/>
          <w:iCs/>
          <w:color w:val="000000"/>
        </w:rPr>
      </w:pPr>
      <w:r w:rsidRPr="0075491D">
        <w:rPr>
          <w:rFonts w:ascii="Cambria" w:hAnsi="Cambria"/>
          <w:b/>
          <w:bCs/>
          <w:i/>
          <w:iCs/>
          <w:color w:val="000000"/>
        </w:rPr>
        <w:t>Good</w:t>
      </w:r>
      <w:r w:rsidRPr="0075491D">
        <w:rPr>
          <w:rFonts w:ascii="Cambria" w:hAnsi="Cambria"/>
          <w:i/>
          <w:iCs/>
          <w:color w:val="000000"/>
        </w:rPr>
        <w:t xml:space="preserve"> is the body for knowing the world,</w:t>
      </w:r>
      <w:r w:rsidRPr="0075491D">
        <w:rPr>
          <w:rFonts w:ascii="Cambria" w:hAnsi="Cambria"/>
          <w:i/>
          <w:iCs/>
          <w:color w:val="000000"/>
        </w:rPr>
        <w:br/>
        <w:t>       sensing the sunlight, the tug of the ground,</w:t>
      </w:r>
      <w:r w:rsidRPr="0075491D">
        <w:rPr>
          <w:rFonts w:ascii="Cambria" w:hAnsi="Cambria"/>
          <w:i/>
          <w:iCs/>
          <w:color w:val="000000"/>
        </w:rPr>
        <w:br/>
        <w:t>      feeling, perceiving, within and around,</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body, from cradle to grave,</w:t>
      </w:r>
      <w:r w:rsidRPr="0075491D">
        <w:rPr>
          <w:rFonts w:ascii="Cambria" w:hAnsi="Cambria"/>
          <w:i/>
          <w:iCs/>
          <w:color w:val="000000"/>
        </w:rPr>
        <w:br/>
      </w:r>
      <w:r w:rsidRPr="0075491D">
        <w:rPr>
          <w:rFonts w:ascii="Cambria" w:hAnsi="Cambria"/>
          <w:b/>
          <w:bCs/>
          <w:i/>
          <w:iCs/>
          <w:color w:val="000000"/>
        </w:rPr>
        <w:t>Good</w:t>
      </w:r>
      <w:r w:rsidRPr="0075491D">
        <w:rPr>
          <w:rFonts w:ascii="Cambria" w:hAnsi="Cambria"/>
          <w:i/>
          <w:iCs/>
          <w:color w:val="000000"/>
        </w:rPr>
        <w:t xml:space="preserve"> is the flesh that the Word has become.</w:t>
      </w:r>
    </w:p>
    <w:p w14:paraId="065CD875" w14:textId="77777777" w:rsidR="0075491D" w:rsidRPr="0075491D" w:rsidRDefault="0075491D" w:rsidP="0075491D">
      <w:pPr>
        <w:pStyle w:val="NormalWeb"/>
        <w:shd w:val="clear" w:color="auto" w:fill="FFFFFF"/>
        <w:spacing w:before="0" w:beforeAutospacing="0" w:after="240" w:afterAutospacing="0"/>
        <w:rPr>
          <w:rFonts w:ascii="Cambria" w:hAnsi="Cambria"/>
          <w:i/>
          <w:iCs/>
          <w:color w:val="000000"/>
        </w:rPr>
      </w:pPr>
      <w:r w:rsidRPr="0075491D">
        <w:rPr>
          <w:rFonts w:ascii="Cambria" w:hAnsi="Cambria"/>
          <w:b/>
          <w:bCs/>
          <w:i/>
          <w:iCs/>
          <w:color w:val="000000"/>
        </w:rPr>
        <w:t xml:space="preserve">Good </w:t>
      </w:r>
      <w:r w:rsidRPr="0075491D">
        <w:rPr>
          <w:rFonts w:ascii="Cambria" w:hAnsi="Cambria"/>
          <w:i/>
          <w:iCs/>
          <w:color w:val="000000"/>
        </w:rPr>
        <w:t>is the body, from cradle to grave,</w:t>
      </w:r>
      <w:r w:rsidRPr="0075491D">
        <w:rPr>
          <w:rFonts w:ascii="Cambria" w:hAnsi="Cambria"/>
          <w:i/>
          <w:iCs/>
          <w:color w:val="000000"/>
        </w:rPr>
        <w:br/>
        <w:t>      growing and ageing, arousing, impaired,</w:t>
      </w:r>
      <w:r w:rsidRPr="0075491D">
        <w:rPr>
          <w:rFonts w:ascii="Cambria" w:hAnsi="Cambria"/>
          <w:i/>
          <w:iCs/>
          <w:color w:val="000000"/>
        </w:rPr>
        <w:br/>
        <w:t>      happy in clothing, or lovingly bared,</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pleasure of God in our flesh.</w:t>
      </w:r>
      <w:r w:rsidRPr="0075491D">
        <w:rPr>
          <w:rFonts w:ascii="Cambria" w:hAnsi="Cambria"/>
          <w:i/>
          <w:iCs/>
          <w:color w:val="000000"/>
        </w:rPr>
        <w:br/>
      </w:r>
      <w:r w:rsidRPr="0075491D">
        <w:rPr>
          <w:rFonts w:ascii="Cambria" w:hAnsi="Cambria"/>
          <w:b/>
          <w:bCs/>
          <w:i/>
          <w:iCs/>
          <w:color w:val="000000"/>
        </w:rPr>
        <w:t>Good</w:t>
      </w:r>
      <w:r w:rsidRPr="0075491D">
        <w:rPr>
          <w:rFonts w:ascii="Cambria" w:hAnsi="Cambria"/>
          <w:i/>
          <w:iCs/>
          <w:color w:val="000000"/>
        </w:rPr>
        <w:t xml:space="preserve"> is the flesh that the Word has become.</w:t>
      </w:r>
    </w:p>
    <w:p w14:paraId="32E8B8B4" w14:textId="77777777" w:rsidR="0075491D" w:rsidRPr="0075491D" w:rsidRDefault="0075491D" w:rsidP="0075491D">
      <w:pPr>
        <w:pStyle w:val="NormalWeb"/>
        <w:shd w:val="clear" w:color="auto" w:fill="FFFFFF"/>
        <w:spacing w:before="0" w:beforeAutospacing="0" w:after="240" w:afterAutospacing="0"/>
        <w:rPr>
          <w:rFonts w:ascii="Cambria" w:hAnsi="Cambria"/>
          <w:i/>
          <w:iCs/>
          <w:color w:val="000000"/>
        </w:rPr>
      </w:pPr>
      <w:r w:rsidRPr="0075491D">
        <w:rPr>
          <w:rFonts w:ascii="Cambria" w:hAnsi="Cambria"/>
          <w:b/>
          <w:bCs/>
          <w:i/>
          <w:iCs/>
          <w:color w:val="000000"/>
        </w:rPr>
        <w:t>Good</w:t>
      </w:r>
      <w:r w:rsidRPr="0075491D">
        <w:rPr>
          <w:rFonts w:ascii="Cambria" w:hAnsi="Cambria"/>
          <w:i/>
          <w:iCs/>
          <w:color w:val="000000"/>
        </w:rPr>
        <w:t xml:space="preserve"> is the pleasure of God in our flesh,</w:t>
      </w:r>
      <w:r w:rsidRPr="0075491D">
        <w:rPr>
          <w:rFonts w:ascii="Cambria" w:hAnsi="Cambria"/>
          <w:i/>
          <w:iCs/>
          <w:color w:val="000000"/>
        </w:rPr>
        <w:br/>
        <w:t>      longing in all, as in Jesus, to dwell,</w:t>
      </w:r>
      <w:r w:rsidRPr="0075491D">
        <w:rPr>
          <w:rFonts w:ascii="Cambria" w:hAnsi="Cambria"/>
          <w:i/>
          <w:iCs/>
          <w:color w:val="000000"/>
        </w:rPr>
        <w:br/>
        <w:t>      glad of embracing, and tasting, and smell,</w:t>
      </w:r>
      <w:r w:rsidRPr="0075491D">
        <w:rPr>
          <w:rFonts w:ascii="Cambria" w:hAnsi="Cambria"/>
          <w:i/>
          <w:iCs/>
          <w:color w:val="000000"/>
        </w:rPr>
        <w:br/>
        <w:t>      </w:t>
      </w:r>
      <w:r w:rsidRPr="0075491D">
        <w:rPr>
          <w:rFonts w:ascii="Cambria" w:hAnsi="Cambria"/>
          <w:b/>
          <w:bCs/>
          <w:i/>
          <w:iCs/>
          <w:color w:val="000000"/>
        </w:rPr>
        <w:t>good</w:t>
      </w:r>
      <w:r w:rsidRPr="0075491D">
        <w:rPr>
          <w:rFonts w:ascii="Cambria" w:hAnsi="Cambria"/>
          <w:i/>
          <w:iCs/>
          <w:color w:val="000000"/>
        </w:rPr>
        <w:t xml:space="preserve"> is the body, for</w:t>
      </w:r>
      <w:r w:rsidRPr="0075491D">
        <w:rPr>
          <w:rFonts w:ascii="Cambria" w:hAnsi="Cambria"/>
          <w:b/>
          <w:bCs/>
          <w:i/>
          <w:iCs/>
          <w:color w:val="000000"/>
        </w:rPr>
        <w:t xml:space="preserve"> good</w:t>
      </w:r>
      <w:r w:rsidRPr="0075491D">
        <w:rPr>
          <w:rFonts w:ascii="Cambria" w:hAnsi="Cambria"/>
          <w:i/>
          <w:iCs/>
          <w:color w:val="000000"/>
        </w:rPr>
        <w:t xml:space="preserve"> and for God,</w:t>
      </w:r>
      <w:r w:rsidRPr="0075491D">
        <w:rPr>
          <w:rFonts w:ascii="Cambria" w:hAnsi="Cambria"/>
          <w:i/>
          <w:iCs/>
          <w:color w:val="000000"/>
        </w:rPr>
        <w:br/>
      </w:r>
      <w:r w:rsidRPr="0075491D">
        <w:rPr>
          <w:rFonts w:ascii="Cambria" w:hAnsi="Cambria"/>
          <w:b/>
          <w:bCs/>
          <w:i/>
          <w:iCs/>
          <w:color w:val="000000"/>
        </w:rPr>
        <w:t>Good</w:t>
      </w:r>
      <w:r w:rsidRPr="0075491D">
        <w:rPr>
          <w:rFonts w:ascii="Cambria" w:hAnsi="Cambria"/>
          <w:i/>
          <w:iCs/>
          <w:color w:val="000000"/>
        </w:rPr>
        <w:t xml:space="preserve"> is the flesh that the Word has become.</w:t>
      </w:r>
    </w:p>
    <w:p w14:paraId="25028DB6" w14:textId="77777777" w:rsidR="0075491D" w:rsidRPr="0075491D" w:rsidRDefault="0075491D" w:rsidP="0075491D">
      <w:pPr>
        <w:pStyle w:val="NormalWeb"/>
        <w:spacing w:before="300" w:beforeAutospacing="0" w:after="0" w:afterAutospacing="0" w:line="360" w:lineRule="atLeast"/>
        <w:jc w:val="both"/>
        <w:textAlignment w:val="center"/>
        <w:rPr>
          <w:rFonts w:ascii="Cambria" w:hAnsi="Cambria" w:cstheme="minorHAnsi"/>
          <w:i/>
          <w:iCs/>
          <w:color w:val="141414"/>
          <w:position w:val="17"/>
        </w:rPr>
      </w:pPr>
      <w:r w:rsidRPr="0075491D">
        <w:rPr>
          <w:rFonts w:ascii="Cambria" w:hAnsi="Cambria" w:cstheme="minorHAnsi"/>
          <w:color w:val="000000"/>
          <w:shd w:val="clear" w:color="auto" w:fill="FFFFFF"/>
        </w:rPr>
        <w:lastRenderedPageBreak/>
        <w:t xml:space="preserve">Barbara Brown Taylor, in her book, </w:t>
      </w:r>
      <w:r w:rsidRPr="0075491D">
        <w:rPr>
          <w:rFonts w:ascii="Cambria" w:hAnsi="Cambria" w:cstheme="minorHAnsi"/>
          <w:i/>
          <w:iCs/>
          <w:color w:val="000000"/>
          <w:shd w:val="clear" w:color="auto" w:fill="FFFFFF"/>
        </w:rPr>
        <w:t>An Altar in the World, said: “I do not recall ever being told in church that my flesh is good, or that God takes pleasure in it. Yet this is the central claim of the incarnation—that God trusted flesh and blood to bring divine love to earth.”</w:t>
      </w:r>
    </w:p>
    <w:p w14:paraId="6E033B0F"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p>
    <w:p w14:paraId="0CFD9448"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r w:rsidRPr="0075491D">
        <w:rPr>
          <w:rFonts w:ascii="Cambria" w:hAnsi="Cambria" w:cstheme="minorHAnsi"/>
          <w:color w:val="000000"/>
          <w:bdr w:val="none" w:sz="0" w:space="0" w:color="auto" w:frame="1"/>
        </w:rPr>
        <w:t xml:space="preserve">So, with this in mind, let’s review the highlights of the earthy, fleshy birth of Jesus from Luke 2: Caesar Augustus, Quirinius, Syria, Nazareth, Galilee, Judea, Bethlehem, David, Joseph, Mary, and Jesus; conflict: Roman occupation, no room at the inn; and introspection: </w:t>
      </w:r>
      <w:r w:rsidRPr="0075491D">
        <w:rPr>
          <w:rFonts w:ascii="Cambria" w:hAnsi="Cambria" w:cstheme="minorHAnsi"/>
          <w:i/>
          <w:iCs/>
          <w:color w:val="000000"/>
          <w:bdr w:val="none" w:sz="0" w:space="0" w:color="auto" w:frame="1"/>
        </w:rPr>
        <w:t>“But Mary treasured up all these things and pondered them,”</w:t>
      </w:r>
      <w:r w:rsidRPr="0075491D">
        <w:rPr>
          <w:rFonts w:ascii="Cambria" w:hAnsi="Cambria" w:cstheme="minorHAnsi"/>
          <w:color w:val="000000"/>
          <w:bdr w:val="none" w:sz="0" w:space="0" w:color="auto" w:frame="1"/>
        </w:rPr>
        <w:t xml:space="preserve"> and enough hope to keep us interested in what the baby Jesus means for us: </w:t>
      </w:r>
      <w:r w:rsidRPr="0075491D">
        <w:rPr>
          <w:rFonts w:ascii="Cambria" w:hAnsi="Cambria" w:cstheme="minorHAnsi"/>
          <w:i/>
          <w:iCs/>
          <w:color w:val="000000"/>
          <w:bdr w:val="none" w:sz="0" w:space="0" w:color="auto" w:frame="1"/>
        </w:rPr>
        <w:t>“Do not be afraid. I bring you good news of great joy for all the people.”</w:t>
      </w:r>
    </w:p>
    <w:p w14:paraId="772E3BEF"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p>
    <w:p w14:paraId="43BE3F5A"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r w:rsidRPr="0075491D">
        <w:rPr>
          <w:rFonts w:ascii="Cambria" w:hAnsi="Cambria" w:cstheme="minorHAnsi"/>
          <w:color w:val="000000"/>
          <w:bdr w:val="none" w:sz="0" w:space="0" w:color="auto" w:frame="1"/>
        </w:rPr>
        <w:t xml:space="preserve">Friends, God coming to the world as a baby is a cause for </w:t>
      </w:r>
      <w:r w:rsidRPr="0075491D">
        <w:rPr>
          <w:rFonts w:ascii="Cambria" w:hAnsi="Cambria" w:cstheme="minorHAnsi"/>
          <w:i/>
          <w:iCs/>
          <w:color w:val="000000"/>
          <w:bdr w:val="none" w:sz="0" w:space="0" w:color="auto" w:frame="1"/>
        </w:rPr>
        <w:t>celebration.</w:t>
      </w:r>
      <w:r w:rsidRPr="0075491D">
        <w:rPr>
          <w:rFonts w:ascii="Cambria" w:hAnsi="Cambria" w:cstheme="minorHAnsi"/>
          <w:color w:val="000000"/>
          <w:bdr w:val="none" w:sz="0" w:space="0" w:color="auto" w:frame="1"/>
        </w:rPr>
        <w:t xml:space="preserve">  But hearing that God arrived as Jesus, son of Mary, in a manger in Bethlehem, a backwater town that was then, as it is now, under brutal occupation, and the first recipients of this news were marginalized </w:t>
      </w:r>
      <w:r w:rsidRPr="0075491D">
        <w:rPr>
          <w:rFonts w:ascii="Cambria" w:hAnsi="Cambria" w:cstheme="minorHAnsi"/>
          <w:i/>
          <w:iCs/>
          <w:color w:val="000000"/>
          <w:bdr w:val="none" w:sz="0" w:space="0" w:color="auto" w:frame="1"/>
        </w:rPr>
        <w:t>“essential workers”</w:t>
      </w:r>
      <w:r w:rsidRPr="0075491D">
        <w:rPr>
          <w:rFonts w:ascii="Cambria" w:hAnsi="Cambria" w:cstheme="minorHAnsi"/>
          <w:color w:val="000000"/>
          <w:bdr w:val="none" w:sz="0" w:space="0" w:color="auto" w:frame="1"/>
        </w:rPr>
        <w:t xml:space="preserve"> in a field at night– this is a reason to sing.</w:t>
      </w:r>
    </w:p>
    <w:p w14:paraId="74913F87"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p>
    <w:p w14:paraId="033F0419"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bdr w:val="none" w:sz="0" w:space="0" w:color="auto" w:frame="1"/>
        </w:rPr>
      </w:pPr>
      <w:r w:rsidRPr="0075491D">
        <w:rPr>
          <w:rFonts w:ascii="Cambria" w:hAnsi="Cambria" w:cstheme="minorHAnsi"/>
          <w:color w:val="000000"/>
          <w:bdr w:val="none" w:sz="0" w:space="0" w:color="auto" w:frame="1"/>
        </w:rPr>
        <w:t xml:space="preserve">God, you see, came to the heart of Bethlehem so that God could get to the heart of </w:t>
      </w:r>
      <w:r w:rsidRPr="0075491D">
        <w:rPr>
          <w:rFonts w:ascii="Cambria" w:hAnsi="Cambria" w:cstheme="minorHAnsi"/>
          <w:i/>
          <w:iCs/>
          <w:color w:val="000000"/>
          <w:bdr w:val="none" w:sz="0" w:space="0" w:color="auto" w:frame="1"/>
        </w:rPr>
        <w:t xml:space="preserve">all </w:t>
      </w:r>
      <w:r w:rsidRPr="0075491D">
        <w:rPr>
          <w:rFonts w:ascii="Cambria" w:hAnsi="Cambria" w:cstheme="minorHAnsi"/>
          <w:color w:val="000000"/>
          <w:bdr w:val="none" w:sz="0" w:space="0" w:color="auto" w:frame="1"/>
        </w:rPr>
        <w:t>the cities and towns in the world.</w:t>
      </w:r>
    </w:p>
    <w:p w14:paraId="238CF5D8"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r w:rsidRPr="0075491D">
        <w:rPr>
          <w:rFonts w:ascii="Cambria" w:hAnsi="Cambria" w:cstheme="minorHAnsi"/>
          <w:color w:val="000000"/>
          <w:bdr w:val="none" w:sz="0" w:space="0" w:color="auto" w:frame="1"/>
        </w:rPr>
        <w:t>  </w:t>
      </w:r>
    </w:p>
    <w:p w14:paraId="71C0333D" w14:textId="77777777" w:rsidR="0075491D" w:rsidRPr="0075491D" w:rsidRDefault="0075491D" w:rsidP="0075491D">
      <w:pPr>
        <w:pStyle w:val="NormalWeb"/>
        <w:shd w:val="clear" w:color="auto" w:fill="FFFFFF"/>
        <w:spacing w:before="0" w:beforeAutospacing="0" w:after="0" w:afterAutospacing="0"/>
        <w:jc w:val="both"/>
        <w:textAlignment w:val="baseline"/>
        <w:rPr>
          <w:rFonts w:ascii="Cambria" w:hAnsi="Cambria" w:cstheme="minorHAnsi"/>
          <w:color w:val="000000"/>
        </w:rPr>
      </w:pPr>
      <w:r w:rsidRPr="0075491D">
        <w:rPr>
          <w:rFonts w:ascii="Cambria" w:hAnsi="Cambria" w:cstheme="minorHAnsi"/>
          <w:color w:val="000000"/>
          <w:bdr w:val="none" w:sz="0" w:space="0" w:color="auto" w:frame="1"/>
        </w:rPr>
        <w:t xml:space="preserve">And so, whatever place on the map you </w:t>
      </w:r>
      <w:r w:rsidRPr="0075491D">
        <w:rPr>
          <w:rFonts w:ascii="Cambria" w:hAnsi="Cambria" w:cstheme="minorHAnsi"/>
          <w:i/>
          <w:iCs/>
          <w:color w:val="000000"/>
          <w:bdr w:val="none" w:sz="0" w:space="0" w:color="auto" w:frame="1"/>
        </w:rPr>
        <w:t>came from</w:t>
      </w:r>
      <w:r w:rsidRPr="0075491D">
        <w:rPr>
          <w:rFonts w:ascii="Cambria" w:hAnsi="Cambria" w:cstheme="minorHAnsi"/>
          <w:color w:val="000000"/>
          <w:bdr w:val="none" w:sz="0" w:space="0" w:color="auto" w:frame="1"/>
        </w:rPr>
        <w:t xml:space="preserve">, and whichever one you occupy </w:t>
      </w:r>
      <w:r w:rsidRPr="0075491D">
        <w:rPr>
          <w:rFonts w:ascii="Cambria" w:hAnsi="Cambria" w:cstheme="minorHAnsi"/>
          <w:i/>
          <w:iCs/>
          <w:color w:val="000000"/>
          <w:bdr w:val="none" w:sz="0" w:space="0" w:color="auto" w:frame="1"/>
        </w:rPr>
        <w:t>now,</w:t>
      </w:r>
      <w:r w:rsidRPr="0075491D">
        <w:rPr>
          <w:rFonts w:ascii="Cambria" w:hAnsi="Cambria" w:cstheme="minorHAnsi"/>
          <w:color w:val="000000"/>
          <w:bdr w:val="none" w:sz="0" w:space="0" w:color="auto" w:frame="1"/>
        </w:rPr>
        <w:t xml:space="preserve"> may the </w:t>
      </w:r>
      <w:r w:rsidRPr="0075491D">
        <w:rPr>
          <w:rFonts w:ascii="Cambria" w:hAnsi="Cambria" w:cstheme="minorHAnsi"/>
          <w:i/>
          <w:iCs/>
          <w:color w:val="000000"/>
          <w:bdr w:val="none" w:sz="0" w:space="0" w:color="auto" w:frame="1"/>
        </w:rPr>
        <w:t>hope, peace, joy, and love</w:t>
      </w:r>
      <w:r w:rsidRPr="0075491D">
        <w:rPr>
          <w:rFonts w:ascii="Cambria" w:hAnsi="Cambria" w:cstheme="minorHAnsi"/>
          <w:color w:val="000000"/>
          <w:bdr w:val="none" w:sz="0" w:space="0" w:color="auto" w:frame="1"/>
        </w:rPr>
        <w:t xml:space="preserve"> of Jesus of Nazareth find you during the Christmas season.</w:t>
      </w:r>
      <w:r w:rsidRPr="0075491D">
        <w:rPr>
          <w:rStyle w:val="FootnoteReference"/>
          <w:rFonts w:ascii="Cambria" w:hAnsi="Cambria" w:cstheme="minorHAnsi"/>
          <w:color w:val="000000"/>
          <w:bdr w:val="none" w:sz="0" w:space="0" w:color="auto" w:frame="1"/>
        </w:rPr>
        <w:footnoteReference w:id="5"/>
      </w:r>
      <w:r w:rsidRPr="0075491D">
        <w:rPr>
          <w:rFonts w:ascii="Cambria" w:hAnsi="Cambria" w:cstheme="minorHAnsi"/>
          <w:color w:val="000000"/>
          <w:bdr w:val="none" w:sz="0" w:space="0" w:color="auto" w:frame="1"/>
        </w:rPr>
        <w:t> </w:t>
      </w:r>
    </w:p>
    <w:p w14:paraId="18DC629A" w14:textId="3DD1D34C" w:rsidR="00F95749" w:rsidRPr="00303946" w:rsidRDefault="00F95749" w:rsidP="0075491D">
      <w:pPr>
        <w:rPr>
          <w:rFonts w:ascii="Cambria" w:hAnsi="Cambria" w:cstheme="minorHAnsi"/>
          <w:b/>
          <w:bCs/>
          <w:sz w:val="25"/>
          <w:szCs w:val="25"/>
        </w:rPr>
      </w:pPr>
    </w:p>
    <w:sectPr w:rsidR="00F95749" w:rsidRPr="003039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 w:id="1">
    <w:p w14:paraId="757A9ED9" w14:textId="77777777" w:rsidR="0075491D" w:rsidRPr="00D40D9A" w:rsidRDefault="0075491D" w:rsidP="0075491D">
      <w:pPr>
        <w:pStyle w:val="FootnoteText"/>
        <w:rPr>
          <w:rFonts w:ascii="Verdana" w:hAnsi="Verdana"/>
        </w:rPr>
      </w:pPr>
      <w:r w:rsidRPr="00D40D9A">
        <w:rPr>
          <w:rStyle w:val="FootnoteReference"/>
          <w:rFonts w:ascii="Verdana" w:hAnsi="Verdana"/>
        </w:rPr>
        <w:footnoteRef/>
      </w:r>
      <w:r w:rsidRPr="00D40D9A">
        <w:rPr>
          <w:rFonts w:ascii="Verdana" w:hAnsi="Verdana"/>
        </w:rPr>
        <w:t xml:space="preserve"> Craig Nash, </w:t>
      </w:r>
      <w:r w:rsidRPr="00D40D9A">
        <w:rPr>
          <w:rFonts w:ascii="Verdana" w:hAnsi="Verdana"/>
          <w:i/>
          <w:iCs/>
        </w:rPr>
        <w:t>The Heart of Bethlehem is the Heart of the Wor</w:t>
      </w:r>
      <w:r>
        <w:rPr>
          <w:rFonts w:ascii="Verdana" w:hAnsi="Verdana"/>
          <w:i/>
          <w:iCs/>
        </w:rPr>
        <w:t>l</w:t>
      </w:r>
      <w:r w:rsidRPr="00D40D9A">
        <w:rPr>
          <w:rFonts w:ascii="Verdana" w:hAnsi="Verdana"/>
          <w:i/>
          <w:iCs/>
        </w:rPr>
        <w:t>d</w:t>
      </w:r>
      <w:r w:rsidRPr="00D40D9A">
        <w:rPr>
          <w:rFonts w:ascii="Verdana" w:hAnsi="Verdana"/>
        </w:rPr>
        <w:t xml:space="preserve">, Good Faith Media, December 21, 2023 </w:t>
      </w:r>
    </w:p>
  </w:footnote>
  <w:footnote w:id="2">
    <w:p w14:paraId="7C2CD60D" w14:textId="77777777" w:rsidR="0075491D" w:rsidRPr="00040CEA" w:rsidRDefault="0075491D" w:rsidP="0075491D">
      <w:pPr>
        <w:rPr>
          <w:sz w:val="20"/>
          <w:szCs w:val="20"/>
        </w:rPr>
      </w:pPr>
      <w:r w:rsidRPr="00040CEA">
        <w:rPr>
          <w:rStyle w:val="FootnoteReference"/>
          <w:rFonts w:ascii="Verdana" w:hAnsi="Verdana"/>
          <w:sz w:val="20"/>
          <w:szCs w:val="20"/>
        </w:rPr>
        <w:footnoteRef/>
      </w:r>
      <w:r w:rsidRPr="00040CEA">
        <w:rPr>
          <w:sz w:val="20"/>
          <w:szCs w:val="20"/>
        </w:rPr>
        <w:t xml:space="preserve"> Richard Rohr, </w:t>
      </w:r>
      <w:r w:rsidRPr="00040CEA">
        <w:rPr>
          <w:i/>
          <w:iCs/>
          <w:sz w:val="20"/>
          <w:szCs w:val="20"/>
        </w:rPr>
        <w:t xml:space="preserve">A Human and Holy Birth, </w:t>
      </w:r>
      <w:r w:rsidRPr="00040CEA">
        <w:rPr>
          <w:sz w:val="20"/>
          <w:szCs w:val="20"/>
        </w:rPr>
        <w:t>Daily Meditation (Incarnation), December 19, 2023</w:t>
      </w:r>
    </w:p>
  </w:footnote>
  <w:footnote w:id="3">
    <w:p w14:paraId="5F1CAE3A" w14:textId="77777777" w:rsidR="0075491D" w:rsidRPr="00040CEA" w:rsidRDefault="0075491D" w:rsidP="0075491D">
      <w:pPr>
        <w:rPr>
          <w:sz w:val="20"/>
          <w:szCs w:val="20"/>
        </w:rPr>
      </w:pPr>
      <w:r w:rsidRPr="00040CEA">
        <w:rPr>
          <w:rStyle w:val="FootnoteReference"/>
          <w:rFonts w:ascii="Verdana" w:hAnsi="Verdana"/>
          <w:sz w:val="20"/>
          <w:szCs w:val="20"/>
        </w:rPr>
        <w:footnoteRef/>
      </w:r>
      <w:r w:rsidRPr="00040CEA">
        <w:rPr>
          <w:sz w:val="20"/>
          <w:szCs w:val="20"/>
        </w:rPr>
        <w:t xml:space="preserve"> Kat Armas, Sacred Belonging: A 40-Day Devotional on the Liberating Heart of Scripture (Grand Rapids, MI: Brazos Press, 2023), 154, 155.</w:t>
      </w:r>
    </w:p>
    <w:p w14:paraId="6A54CA7F" w14:textId="77777777" w:rsidR="0075491D" w:rsidRDefault="0075491D" w:rsidP="0075491D">
      <w:pPr>
        <w:pStyle w:val="FootnoteText"/>
      </w:pPr>
    </w:p>
  </w:footnote>
  <w:footnote w:id="4">
    <w:p w14:paraId="51E96BC3" w14:textId="77777777" w:rsidR="0075491D" w:rsidRPr="007D3F8C" w:rsidRDefault="0075491D" w:rsidP="0075491D">
      <w:pPr>
        <w:pStyle w:val="FootnoteText"/>
      </w:pPr>
      <w:r>
        <w:rPr>
          <w:rStyle w:val="FootnoteReference"/>
        </w:rPr>
        <w:footnoteRef/>
      </w:r>
      <w:r>
        <w:t xml:space="preserve"> Richard Rohr, </w:t>
      </w:r>
      <w:r>
        <w:rPr>
          <w:i/>
          <w:iCs/>
        </w:rPr>
        <w:t xml:space="preserve">Celebrating Incarnation, </w:t>
      </w:r>
      <w:r>
        <w:t>Daily Meditation, December 17, 2023</w:t>
      </w:r>
    </w:p>
  </w:footnote>
  <w:footnote w:id="5">
    <w:p w14:paraId="02D7FAD3" w14:textId="77777777" w:rsidR="0075491D" w:rsidRPr="00DA7404" w:rsidRDefault="0075491D" w:rsidP="0075491D">
      <w:pPr>
        <w:pStyle w:val="FootnoteText"/>
        <w:rPr>
          <w:i/>
          <w:iCs/>
        </w:rPr>
      </w:pPr>
      <w:r>
        <w:rPr>
          <w:rStyle w:val="FootnoteReference"/>
        </w:rPr>
        <w:footnoteRef/>
      </w:r>
      <w:r>
        <w:t xml:space="preserve"> Craig Nash, </w:t>
      </w:r>
      <w:r>
        <w:rPr>
          <w:i/>
          <w:iC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77C74"/>
    <w:rsid w:val="00081A20"/>
    <w:rsid w:val="00090AB6"/>
    <w:rsid w:val="000912C6"/>
    <w:rsid w:val="000E288F"/>
    <w:rsid w:val="000F588C"/>
    <w:rsid w:val="001142F9"/>
    <w:rsid w:val="001B159A"/>
    <w:rsid w:val="001B2730"/>
    <w:rsid w:val="001B2B72"/>
    <w:rsid w:val="001F1546"/>
    <w:rsid w:val="001F2A43"/>
    <w:rsid w:val="00232A13"/>
    <w:rsid w:val="002723CF"/>
    <w:rsid w:val="00277A4D"/>
    <w:rsid w:val="00280CFD"/>
    <w:rsid w:val="00283D48"/>
    <w:rsid w:val="002C5C3C"/>
    <w:rsid w:val="00303946"/>
    <w:rsid w:val="003048D5"/>
    <w:rsid w:val="00316A44"/>
    <w:rsid w:val="00322338"/>
    <w:rsid w:val="00355488"/>
    <w:rsid w:val="00381727"/>
    <w:rsid w:val="00394F08"/>
    <w:rsid w:val="003C7C6B"/>
    <w:rsid w:val="003D5001"/>
    <w:rsid w:val="003D6880"/>
    <w:rsid w:val="003F4EDA"/>
    <w:rsid w:val="00405821"/>
    <w:rsid w:val="00421F74"/>
    <w:rsid w:val="004258D1"/>
    <w:rsid w:val="0046673F"/>
    <w:rsid w:val="004778C7"/>
    <w:rsid w:val="004E1B8E"/>
    <w:rsid w:val="00504E27"/>
    <w:rsid w:val="00526AA2"/>
    <w:rsid w:val="00553780"/>
    <w:rsid w:val="00563932"/>
    <w:rsid w:val="00575F8B"/>
    <w:rsid w:val="00593A53"/>
    <w:rsid w:val="005A2D75"/>
    <w:rsid w:val="005D5E80"/>
    <w:rsid w:val="00633A2B"/>
    <w:rsid w:val="00636217"/>
    <w:rsid w:val="00637DB2"/>
    <w:rsid w:val="00652E56"/>
    <w:rsid w:val="00662114"/>
    <w:rsid w:val="0068711D"/>
    <w:rsid w:val="0069005B"/>
    <w:rsid w:val="00690EB9"/>
    <w:rsid w:val="00691538"/>
    <w:rsid w:val="006B2970"/>
    <w:rsid w:val="006D7636"/>
    <w:rsid w:val="006F4994"/>
    <w:rsid w:val="007313E6"/>
    <w:rsid w:val="007314F6"/>
    <w:rsid w:val="0075491D"/>
    <w:rsid w:val="00757331"/>
    <w:rsid w:val="0077374B"/>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B6BD8"/>
    <w:rsid w:val="009D59FA"/>
    <w:rsid w:val="009E3B5D"/>
    <w:rsid w:val="00AB3763"/>
    <w:rsid w:val="00AE3DF3"/>
    <w:rsid w:val="00B07FE4"/>
    <w:rsid w:val="00B16EF3"/>
    <w:rsid w:val="00B35896"/>
    <w:rsid w:val="00B53692"/>
    <w:rsid w:val="00B623C2"/>
    <w:rsid w:val="00B7442B"/>
    <w:rsid w:val="00BD4026"/>
    <w:rsid w:val="00BD62FB"/>
    <w:rsid w:val="00BF310F"/>
    <w:rsid w:val="00C87A9B"/>
    <w:rsid w:val="00C9428C"/>
    <w:rsid w:val="00C96940"/>
    <w:rsid w:val="00CA70FB"/>
    <w:rsid w:val="00CB690D"/>
    <w:rsid w:val="00CD759E"/>
    <w:rsid w:val="00CE1145"/>
    <w:rsid w:val="00CE2DF3"/>
    <w:rsid w:val="00CE2E27"/>
    <w:rsid w:val="00CE736C"/>
    <w:rsid w:val="00D2140A"/>
    <w:rsid w:val="00D91291"/>
    <w:rsid w:val="00DA0B03"/>
    <w:rsid w:val="00DA346A"/>
    <w:rsid w:val="00DA37B7"/>
    <w:rsid w:val="00DC0408"/>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IOwnPzU-_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defense.com/v3/__https:/www.npr.org/2023/12/16/1219245873/bethlehem-christmas-gaza-israel__;!!PIZeeW5wscynRQ!uCpEcsg-HaYK9it_H2IA6NGMRTNdyoa34L3be9cZa4WEU0ctBtKuVQEOKHh57hF-fawSGnzcNBvhKGJDP1NFqc2n3KT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8780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2</cp:revision>
  <cp:lastPrinted>2023-12-18T16:17:00Z</cp:lastPrinted>
  <dcterms:created xsi:type="dcterms:W3CDTF">2024-01-02T15:45:00Z</dcterms:created>
  <dcterms:modified xsi:type="dcterms:W3CDTF">2024-01-02T15:45:00Z</dcterms:modified>
</cp:coreProperties>
</file>