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83E9" w14:textId="27658D8A" w:rsidR="00526F0C" w:rsidRPr="009D4E84" w:rsidRDefault="00316D9E">
      <w:pPr>
        <w:rPr>
          <w:rFonts w:cstheme="minorHAnsi"/>
          <w:b/>
          <w:bCs/>
          <w:i/>
          <w:iCs/>
          <w:sz w:val="28"/>
          <w:szCs w:val="28"/>
        </w:rPr>
      </w:pPr>
      <w:r w:rsidRPr="009D4E84">
        <w:rPr>
          <w:rFonts w:cstheme="minorHAnsi"/>
          <w:b/>
          <w:bCs/>
          <w:i/>
          <w:iCs/>
          <w:sz w:val="28"/>
          <w:szCs w:val="28"/>
        </w:rPr>
        <w:t>“</w:t>
      </w:r>
      <w:r w:rsidRPr="009D4E84">
        <w:rPr>
          <w:rFonts w:cstheme="minorHAnsi"/>
          <w:b/>
          <w:bCs/>
          <w:i/>
          <w:iCs/>
          <w:sz w:val="28"/>
          <w:szCs w:val="28"/>
          <w:u w:val="single"/>
        </w:rPr>
        <w:t>Making Disciples</w:t>
      </w:r>
      <w:r w:rsidRPr="009D4E84">
        <w:rPr>
          <w:rFonts w:cstheme="minorHAnsi"/>
          <w:b/>
          <w:bCs/>
          <w:i/>
          <w:iCs/>
          <w:sz w:val="28"/>
          <w:szCs w:val="28"/>
        </w:rPr>
        <w:t>”</w:t>
      </w:r>
    </w:p>
    <w:p w14:paraId="41DAEA6F" w14:textId="3E50FF0C" w:rsidR="00316D9E" w:rsidRPr="009D4E84" w:rsidRDefault="00316D9E" w:rsidP="00AF0C5A">
      <w:pPr>
        <w:spacing w:after="0" w:line="240" w:lineRule="auto"/>
        <w:rPr>
          <w:rFonts w:cstheme="minorHAnsi"/>
          <w:b/>
          <w:bCs/>
          <w:sz w:val="28"/>
          <w:szCs w:val="28"/>
        </w:rPr>
      </w:pPr>
      <w:r w:rsidRPr="009D4E84">
        <w:rPr>
          <w:rFonts w:cstheme="minorHAnsi"/>
          <w:b/>
          <w:bCs/>
          <w:sz w:val="28"/>
          <w:szCs w:val="28"/>
        </w:rPr>
        <w:t>Matthew 28:16-20</w:t>
      </w:r>
    </w:p>
    <w:p w14:paraId="148A565C" w14:textId="2AE21E32" w:rsidR="00316D9E" w:rsidRPr="009D4E84" w:rsidRDefault="00316D9E" w:rsidP="00AF0C5A">
      <w:pPr>
        <w:spacing w:after="0" w:line="240" w:lineRule="auto"/>
        <w:rPr>
          <w:rFonts w:cstheme="minorHAnsi"/>
          <w:b/>
          <w:bCs/>
          <w:sz w:val="28"/>
          <w:szCs w:val="28"/>
        </w:rPr>
      </w:pPr>
      <w:r w:rsidRPr="009D4E84">
        <w:rPr>
          <w:rFonts w:cstheme="minorHAnsi"/>
          <w:b/>
          <w:bCs/>
          <w:sz w:val="28"/>
          <w:szCs w:val="28"/>
        </w:rPr>
        <w:t>Trinity Sunday/June 4, 2023</w:t>
      </w:r>
    </w:p>
    <w:p w14:paraId="748F59C4" w14:textId="47B602FD" w:rsidR="00316D9E" w:rsidRPr="009D4E84" w:rsidRDefault="00316D9E" w:rsidP="00AF0C5A">
      <w:pPr>
        <w:spacing w:after="0" w:line="240" w:lineRule="auto"/>
        <w:rPr>
          <w:rFonts w:cstheme="minorHAnsi"/>
          <w:b/>
          <w:bCs/>
          <w:sz w:val="28"/>
          <w:szCs w:val="28"/>
        </w:rPr>
      </w:pPr>
      <w:r w:rsidRPr="009D4E84">
        <w:rPr>
          <w:rFonts w:cstheme="minorHAnsi"/>
          <w:b/>
          <w:bCs/>
          <w:sz w:val="28"/>
          <w:szCs w:val="28"/>
        </w:rPr>
        <w:t>Rev. Dr. Scott M. Kenefake</w:t>
      </w:r>
    </w:p>
    <w:p w14:paraId="0E607DFD" w14:textId="77777777" w:rsidR="006603D0" w:rsidRPr="009D4E84" w:rsidRDefault="006603D0">
      <w:pPr>
        <w:rPr>
          <w:rFonts w:cstheme="minorHAnsi"/>
          <w:b/>
          <w:bCs/>
          <w:sz w:val="28"/>
          <w:szCs w:val="28"/>
        </w:rPr>
      </w:pPr>
    </w:p>
    <w:p w14:paraId="25E0F004" w14:textId="5D497B60" w:rsidR="006603D0" w:rsidRPr="009D4E84" w:rsidRDefault="006603D0" w:rsidP="00AF0C5A">
      <w:pPr>
        <w:pStyle w:val="NormalWeb"/>
        <w:shd w:val="clear" w:color="auto" w:fill="FFFFFF"/>
        <w:spacing w:before="0" w:beforeAutospacing="0" w:after="300" w:afterAutospacing="0" w:line="528" w:lineRule="atLeast"/>
        <w:jc w:val="both"/>
        <w:textAlignment w:val="baseline"/>
        <w:rPr>
          <w:rFonts w:asciiTheme="minorHAnsi" w:hAnsiTheme="minorHAnsi" w:cstheme="minorHAnsi"/>
          <w:i/>
          <w:iCs/>
          <w:sz w:val="28"/>
          <w:szCs w:val="28"/>
        </w:rPr>
      </w:pPr>
      <w:r w:rsidRPr="009D4E84">
        <w:rPr>
          <w:rFonts w:asciiTheme="minorHAnsi" w:hAnsiTheme="minorHAnsi" w:cstheme="minorHAnsi"/>
          <w:sz w:val="28"/>
          <w:szCs w:val="28"/>
        </w:rPr>
        <w:t xml:space="preserve">It was 1976. An Irish kid named Paul Hewson was trying to figure a lot of things out; his mom had died a couple years earlier, when he was just </w:t>
      </w:r>
      <w:r w:rsidR="00196CEA" w:rsidRPr="009D4E84">
        <w:rPr>
          <w:rFonts w:asciiTheme="minorHAnsi" w:hAnsiTheme="minorHAnsi" w:cstheme="minorHAnsi"/>
          <w:sz w:val="28"/>
          <w:szCs w:val="28"/>
        </w:rPr>
        <w:t>fourteen</w:t>
      </w:r>
      <w:r w:rsidRPr="009D4E84">
        <w:rPr>
          <w:rFonts w:asciiTheme="minorHAnsi" w:hAnsiTheme="minorHAnsi" w:cstheme="minorHAnsi"/>
          <w:sz w:val="28"/>
          <w:szCs w:val="28"/>
        </w:rPr>
        <w:t>. </w:t>
      </w:r>
      <w:hyperlink r:id="rId8" w:history="1">
        <w:r w:rsidRPr="009D4E84">
          <w:rPr>
            <w:rStyle w:val="Hyperlink"/>
            <w:rFonts w:asciiTheme="minorHAnsi" w:hAnsiTheme="minorHAnsi" w:cstheme="minorHAnsi"/>
            <w:color w:val="auto"/>
            <w:sz w:val="28"/>
            <w:szCs w:val="28"/>
            <w:u w:val="none"/>
            <w:bdr w:val="none" w:sz="0" w:space="0" w:color="auto" w:frame="1"/>
          </w:rPr>
          <w:t>Bono</w:t>
        </w:r>
      </w:hyperlink>
      <w:r w:rsidRPr="009D4E84">
        <w:rPr>
          <w:rFonts w:asciiTheme="minorHAnsi" w:hAnsiTheme="minorHAnsi" w:cstheme="minorHAnsi"/>
          <w:sz w:val="28"/>
          <w:szCs w:val="28"/>
        </w:rPr>
        <w:t xml:space="preserve">, as he was known, spent a lot of time at home, in Dublin, arguing with his dad and his older brother. But two goals kept him focused — </w:t>
      </w:r>
      <w:r w:rsidRPr="009D4E84">
        <w:rPr>
          <w:rFonts w:asciiTheme="minorHAnsi" w:hAnsiTheme="minorHAnsi" w:cstheme="minorHAnsi"/>
          <w:i/>
          <w:iCs/>
          <w:sz w:val="28"/>
          <w:szCs w:val="28"/>
        </w:rPr>
        <w:t>to win over the heart of a girl named Alison Stewart and to become a rock star.</w:t>
      </w:r>
    </w:p>
    <w:p w14:paraId="41649727" w14:textId="77777777" w:rsidR="006603D0" w:rsidRPr="009D4E84" w:rsidRDefault="006603D0" w:rsidP="00AF0C5A">
      <w:pPr>
        <w:pStyle w:val="NormalWeb"/>
        <w:shd w:val="clear" w:color="auto" w:fill="FFFFFF"/>
        <w:spacing w:before="0" w:beforeAutospacing="0" w:after="300" w:afterAutospacing="0" w:line="528" w:lineRule="atLeast"/>
        <w:jc w:val="both"/>
        <w:textAlignment w:val="baseline"/>
        <w:rPr>
          <w:rFonts w:asciiTheme="minorHAnsi" w:hAnsiTheme="minorHAnsi" w:cstheme="minorHAnsi"/>
          <w:sz w:val="28"/>
          <w:szCs w:val="28"/>
        </w:rPr>
      </w:pPr>
      <w:r w:rsidRPr="009D4E84">
        <w:rPr>
          <w:rFonts w:asciiTheme="minorHAnsi" w:hAnsiTheme="minorHAnsi" w:cstheme="minorHAnsi"/>
          <w:sz w:val="28"/>
          <w:szCs w:val="28"/>
        </w:rPr>
        <w:t xml:space="preserve">And in the same week, he asked Alison out — (she said yes) — and he ended up in Larry Mullen JR's kitchen for an audition. Two other guys were there — Adam Clayton and David Evans, also known as The Edge. The four of them would go on to become one of the biggest bands of their time: </w:t>
      </w:r>
      <w:r w:rsidRPr="009D4E84">
        <w:rPr>
          <w:rFonts w:asciiTheme="minorHAnsi" w:hAnsiTheme="minorHAnsi" w:cstheme="minorHAnsi"/>
          <w:i/>
          <w:iCs/>
          <w:sz w:val="28"/>
          <w:szCs w:val="28"/>
        </w:rPr>
        <w:t>U2.</w:t>
      </w:r>
      <w:r w:rsidRPr="009D4E84">
        <w:rPr>
          <w:rFonts w:asciiTheme="minorHAnsi" w:hAnsiTheme="minorHAnsi" w:cstheme="minorHAnsi"/>
          <w:sz w:val="28"/>
          <w:szCs w:val="28"/>
        </w:rPr>
        <w:t xml:space="preserve"> And he is still married to Alison Stewart 40 years later.</w:t>
      </w:r>
    </w:p>
    <w:p w14:paraId="4B079ADE" w14:textId="2CC47BA9" w:rsidR="006603D0" w:rsidRPr="005E11F5" w:rsidRDefault="006603D0" w:rsidP="00AF0C5A">
      <w:pPr>
        <w:pStyle w:val="NormalWeb"/>
        <w:shd w:val="clear" w:color="auto" w:fill="FFFFFF"/>
        <w:spacing w:before="0" w:beforeAutospacing="0" w:after="300" w:afterAutospacing="0" w:line="528" w:lineRule="atLeast"/>
        <w:jc w:val="both"/>
        <w:textAlignment w:val="baseline"/>
        <w:rPr>
          <w:rFonts w:asciiTheme="minorHAnsi" w:hAnsiTheme="minorHAnsi" w:cstheme="minorHAnsi"/>
          <w:sz w:val="28"/>
          <w:szCs w:val="28"/>
        </w:rPr>
      </w:pPr>
      <w:r w:rsidRPr="009D4E84">
        <w:rPr>
          <w:rFonts w:asciiTheme="minorHAnsi" w:hAnsiTheme="minorHAnsi" w:cstheme="minorHAnsi"/>
          <w:sz w:val="28"/>
          <w:szCs w:val="28"/>
        </w:rPr>
        <w:t>Bono writes about these foundational relationships in his new memoir, called </w:t>
      </w:r>
      <w:hyperlink r:id="rId9" w:history="1">
        <w:r w:rsidRPr="009D4E84">
          <w:rPr>
            <w:rStyle w:val="Emphasis"/>
            <w:rFonts w:asciiTheme="minorHAnsi" w:hAnsiTheme="minorHAnsi" w:cstheme="minorHAnsi"/>
            <w:sz w:val="28"/>
            <w:szCs w:val="28"/>
            <w:bdr w:val="none" w:sz="0" w:space="0" w:color="auto" w:frame="1"/>
          </w:rPr>
          <w:t>Surrender: 40 Songs, One Story</w:t>
        </w:r>
      </w:hyperlink>
      <w:r w:rsidRPr="009D4E84">
        <w:rPr>
          <w:rFonts w:asciiTheme="minorHAnsi" w:hAnsiTheme="minorHAnsi" w:cstheme="minorHAnsi"/>
          <w:sz w:val="28"/>
          <w:szCs w:val="28"/>
        </w:rPr>
        <w:t>, releas</w:t>
      </w:r>
      <w:r w:rsidR="004F6FDF" w:rsidRPr="009D4E84">
        <w:rPr>
          <w:rFonts w:asciiTheme="minorHAnsi" w:hAnsiTheme="minorHAnsi" w:cstheme="minorHAnsi"/>
          <w:sz w:val="28"/>
          <w:szCs w:val="28"/>
        </w:rPr>
        <w:t>ed last November</w:t>
      </w:r>
      <w:r w:rsidRPr="009D4E84">
        <w:rPr>
          <w:rFonts w:asciiTheme="minorHAnsi" w:hAnsiTheme="minorHAnsi" w:cstheme="minorHAnsi"/>
          <w:sz w:val="28"/>
          <w:szCs w:val="28"/>
        </w:rPr>
        <w:t xml:space="preserve">. In it, he also delves into another core relationship: </w:t>
      </w:r>
      <w:r w:rsidRPr="009D4E84">
        <w:rPr>
          <w:rFonts w:asciiTheme="minorHAnsi" w:hAnsiTheme="minorHAnsi" w:cstheme="minorHAnsi"/>
          <w:i/>
          <w:iCs/>
          <w:sz w:val="28"/>
          <w:szCs w:val="28"/>
        </w:rPr>
        <w:t>his spirituality.</w:t>
      </w:r>
      <w:r w:rsidRPr="009D4E84">
        <w:rPr>
          <w:rFonts w:asciiTheme="minorHAnsi" w:hAnsiTheme="minorHAnsi" w:cstheme="minorHAnsi"/>
          <w:sz w:val="28"/>
          <w:szCs w:val="28"/>
        </w:rPr>
        <w:t xml:space="preserve"> Though never a Mass-on-</w:t>
      </w:r>
      <w:r w:rsidR="00196CEA" w:rsidRPr="009D4E84">
        <w:rPr>
          <w:rFonts w:asciiTheme="minorHAnsi" w:hAnsiTheme="minorHAnsi" w:cstheme="minorHAnsi"/>
          <w:sz w:val="28"/>
          <w:szCs w:val="28"/>
        </w:rPr>
        <w:t>Sunday’s</w:t>
      </w:r>
      <w:r w:rsidRPr="009D4E84">
        <w:rPr>
          <w:rFonts w:asciiTheme="minorHAnsi" w:hAnsiTheme="minorHAnsi" w:cstheme="minorHAnsi"/>
          <w:sz w:val="28"/>
          <w:szCs w:val="28"/>
        </w:rPr>
        <w:t xml:space="preserve"> kind of Catholic, from a young age he was fascinated with </w:t>
      </w:r>
      <w:r w:rsidRPr="009D4E84">
        <w:rPr>
          <w:rFonts w:asciiTheme="minorHAnsi" w:hAnsiTheme="minorHAnsi" w:cstheme="minorHAnsi"/>
          <w:i/>
          <w:iCs/>
          <w:sz w:val="28"/>
          <w:szCs w:val="28"/>
        </w:rPr>
        <w:t>mysticism and ritual – and Jesus.</w:t>
      </w:r>
      <w:r w:rsidR="005E11F5">
        <w:rPr>
          <w:rStyle w:val="FootnoteReference"/>
          <w:rFonts w:asciiTheme="minorHAnsi" w:hAnsiTheme="minorHAnsi" w:cstheme="minorHAnsi"/>
          <w:i/>
          <w:iCs/>
          <w:sz w:val="28"/>
          <w:szCs w:val="28"/>
        </w:rPr>
        <w:footnoteReference w:id="1"/>
      </w:r>
    </w:p>
    <w:p w14:paraId="385C0100" w14:textId="77777777" w:rsidR="00ED0928" w:rsidRPr="009D4E84" w:rsidRDefault="00ED0928" w:rsidP="00AF0C5A">
      <w:pPr>
        <w:spacing w:after="300" w:line="490" w:lineRule="atLeast"/>
        <w:rPr>
          <w:rFonts w:cstheme="minorHAnsi"/>
          <w:b/>
          <w:bCs/>
          <w:sz w:val="28"/>
          <w:szCs w:val="28"/>
        </w:rPr>
      </w:pPr>
    </w:p>
    <w:p w14:paraId="56935E8A" w14:textId="5A736A33" w:rsidR="001855BA" w:rsidRPr="009D4E84" w:rsidRDefault="00D538EA" w:rsidP="00AF0C5A">
      <w:pPr>
        <w:spacing w:after="300" w:line="490" w:lineRule="atLeast"/>
        <w:jc w:val="both"/>
        <w:rPr>
          <w:rFonts w:cstheme="minorHAnsi"/>
          <w:b/>
          <w:bCs/>
          <w:sz w:val="28"/>
          <w:szCs w:val="28"/>
        </w:rPr>
      </w:pPr>
      <w:r w:rsidRPr="009D4E84">
        <w:rPr>
          <w:rFonts w:cstheme="minorHAnsi"/>
          <w:color w:val="252324"/>
          <w:sz w:val="28"/>
          <w:szCs w:val="28"/>
          <w:shd w:val="clear" w:color="auto" w:fill="FFFFFF"/>
        </w:rPr>
        <w:lastRenderedPageBreak/>
        <w:t>He wanders through the territory of the Psalms, the birth and life of Jesus, the words of the Apostle Paul, and various other biblical scenes and stories, and places them alongside his own journey in and around Christian faith, and especially his ongoing attachment to the person of Jesus</w:t>
      </w:r>
      <w:r w:rsidR="00A67810" w:rsidRPr="009D4E84">
        <w:rPr>
          <w:rFonts w:cstheme="minorHAnsi"/>
          <w:color w:val="252324"/>
          <w:sz w:val="28"/>
          <w:szCs w:val="28"/>
          <w:shd w:val="clear" w:color="auto" w:fill="FFFFFF"/>
        </w:rPr>
        <w:t xml:space="preserve">. </w:t>
      </w:r>
      <w:r w:rsidRPr="009D4E84">
        <w:rPr>
          <w:rFonts w:cstheme="minorHAnsi"/>
          <w:color w:val="252324"/>
          <w:sz w:val="28"/>
          <w:szCs w:val="28"/>
          <w:shd w:val="clear" w:color="auto" w:fill="FFFFFF"/>
        </w:rPr>
        <w:t>He wrestles with that blending of the sacred and secular, working faith into action and lifestyle</w:t>
      </w:r>
      <w:r w:rsidR="00A67810" w:rsidRPr="009D4E84">
        <w:rPr>
          <w:rFonts w:cstheme="minorHAnsi"/>
          <w:color w:val="252324"/>
          <w:sz w:val="28"/>
          <w:szCs w:val="28"/>
          <w:shd w:val="clear" w:color="auto" w:fill="FFFFFF"/>
        </w:rPr>
        <w:t xml:space="preserve">. </w:t>
      </w:r>
      <w:r w:rsidRPr="009D4E84">
        <w:rPr>
          <w:rFonts w:cstheme="minorHAnsi"/>
          <w:color w:val="252324"/>
          <w:sz w:val="28"/>
          <w:szCs w:val="28"/>
          <w:shd w:val="clear" w:color="auto" w:fill="FFFFFF"/>
        </w:rPr>
        <w:t>As he says</w:t>
      </w:r>
      <w:r w:rsidRPr="009D4E84">
        <w:rPr>
          <w:rFonts w:cstheme="minorHAnsi"/>
          <w:i/>
          <w:iCs/>
          <w:color w:val="252324"/>
          <w:sz w:val="28"/>
          <w:szCs w:val="28"/>
          <w:shd w:val="clear" w:color="auto" w:fill="FFFFFF"/>
        </w:rPr>
        <w:t>, “We need less to be told how to live our lives and more to see people living inspirational lives</w:t>
      </w:r>
      <w:r w:rsidR="00A67810" w:rsidRPr="009D4E84">
        <w:rPr>
          <w:rFonts w:cstheme="minorHAnsi"/>
          <w:i/>
          <w:iCs/>
          <w:color w:val="252324"/>
          <w:sz w:val="28"/>
          <w:szCs w:val="28"/>
          <w:shd w:val="clear" w:color="auto" w:fill="FFFFFF"/>
        </w:rPr>
        <w:t xml:space="preserve">. </w:t>
      </w:r>
      <w:r w:rsidRPr="009D4E84">
        <w:rPr>
          <w:rFonts w:cstheme="minorHAnsi"/>
          <w:i/>
          <w:iCs/>
          <w:color w:val="252324"/>
          <w:sz w:val="28"/>
          <w:szCs w:val="28"/>
          <w:shd w:val="clear" w:color="auto" w:fill="FFFFFF"/>
        </w:rPr>
        <w:t>I’m also deeply conscious that I can’t live up to the badge I’ve pinned to my lapel</w:t>
      </w:r>
      <w:r w:rsidR="00A67810" w:rsidRPr="009D4E84">
        <w:rPr>
          <w:rFonts w:cstheme="minorHAnsi"/>
          <w:i/>
          <w:iCs/>
          <w:color w:val="252324"/>
          <w:sz w:val="28"/>
          <w:szCs w:val="28"/>
          <w:shd w:val="clear" w:color="auto" w:fill="FFFFFF"/>
        </w:rPr>
        <w:t xml:space="preserve">. </w:t>
      </w:r>
      <w:r w:rsidRPr="009D4E84">
        <w:rPr>
          <w:rFonts w:cstheme="minorHAnsi"/>
          <w:i/>
          <w:iCs/>
          <w:color w:val="252324"/>
          <w:sz w:val="28"/>
          <w:szCs w:val="28"/>
          <w:shd w:val="clear" w:color="auto" w:fill="FFFFFF"/>
        </w:rPr>
        <w:t>I’m a follower of Christ who can’t keep up</w:t>
      </w:r>
      <w:r w:rsidR="00A67810" w:rsidRPr="009D4E84">
        <w:rPr>
          <w:rFonts w:cstheme="minorHAnsi"/>
          <w:i/>
          <w:iCs/>
          <w:color w:val="252324"/>
          <w:sz w:val="28"/>
          <w:szCs w:val="28"/>
          <w:shd w:val="clear" w:color="auto" w:fill="FFFFFF"/>
        </w:rPr>
        <w:t xml:space="preserve">. </w:t>
      </w:r>
      <w:r w:rsidRPr="009D4E84">
        <w:rPr>
          <w:rFonts w:cstheme="minorHAnsi"/>
          <w:i/>
          <w:iCs/>
          <w:color w:val="252324"/>
          <w:sz w:val="28"/>
          <w:szCs w:val="28"/>
          <w:shd w:val="clear" w:color="auto" w:fill="FFFFFF"/>
        </w:rPr>
        <w:t xml:space="preserve">I can’t keep up with the ideas that have me on the pilgrimage in the first place” </w:t>
      </w:r>
      <w:r w:rsidRPr="009D4E84">
        <w:rPr>
          <w:rFonts w:cstheme="minorHAnsi"/>
          <w:color w:val="252324"/>
          <w:sz w:val="28"/>
          <w:szCs w:val="28"/>
          <w:shd w:val="clear" w:color="auto" w:fill="FFFFFF"/>
        </w:rPr>
        <w:t>(137).</w:t>
      </w:r>
    </w:p>
    <w:p w14:paraId="04BB2EC8" w14:textId="516679E7" w:rsidR="002B4B05" w:rsidRPr="009D4E84" w:rsidRDefault="00DD2EEA" w:rsidP="002B4B05">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rPr>
      </w:pPr>
      <w:r w:rsidRPr="009D4E84">
        <w:rPr>
          <w:rFonts w:asciiTheme="minorHAnsi" w:hAnsiTheme="minorHAnsi" w:cstheme="minorHAnsi"/>
          <w:color w:val="252324"/>
          <w:sz w:val="28"/>
          <w:szCs w:val="28"/>
        </w:rPr>
        <w:t>You see, a</w:t>
      </w:r>
      <w:r w:rsidR="002B4B05" w:rsidRPr="009D4E84">
        <w:rPr>
          <w:rFonts w:asciiTheme="minorHAnsi" w:hAnsiTheme="minorHAnsi" w:cstheme="minorHAnsi"/>
          <w:color w:val="252324"/>
          <w:sz w:val="28"/>
          <w:szCs w:val="28"/>
        </w:rPr>
        <w:t xml:space="preserve"> gift of a great artist or communicator is to </w:t>
      </w:r>
      <w:r w:rsidR="002B4B05" w:rsidRPr="009D4E84">
        <w:rPr>
          <w:rFonts w:asciiTheme="minorHAnsi" w:hAnsiTheme="minorHAnsi" w:cstheme="minorHAnsi"/>
          <w:i/>
          <w:iCs/>
          <w:color w:val="252324"/>
          <w:sz w:val="28"/>
          <w:szCs w:val="28"/>
        </w:rPr>
        <w:t>stir</w:t>
      </w:r>
      <w:r w:rsidR="002B4B05" w:rsidRPr="009D4E84">
        <w:rPr>
          <w:rFonts w:asciiTheme="minorHAnsi" w:hAnsiTheme="minorHAnsi" w:cstheme="minorHAnsi"/>
          <w:color w:val="252324"/>
          <w:sz w:val="28"/>
          <w:szCs w:val="28"/>
        </w:rPr>
        <w:t xml:space="preserve"> the souls and imaginations of others</w:t>
      </w:r>
      <w:r w:rsidR="00A67810" w:rsidRPr="009D4E84">
        <w:rPr>
          <w:rFonts w:asciiTheme="minorHAnsi" w:hAnsiTheme="minorHAnsi" w:cstheme="minorHAnsi"/>
          <w:color w:val="252324"/>
          <w:sz w:val="28"/>
          <w:szCs w:val="28"/>
        </w:rPr>
        <w:t xml:space="preserve">. </w:t>
      </w:r>
      <w:r w:rsidR="002B4B05" w:rsidRPr="009D4E84">
        <w:rPr>
          <w:rFonts w:asciiTheme="minorHAnsi" w:hAnsiTheme="minorHAnsi" w:cstheme="minorHAnsi"/>
          <w:i/>
          <w:iCs/>
          <w:color w:val="252324"/>
          <w:sz w:val="28"/>
          <w:szCs w:val="28"/>
        </w:rPr>
        <w:t>Surrender</w:t>
      </w:r>
      <w:r w:rsidR="002B4B05" w:rsidRPr="009D4E84">
        <w:rPr>
          <w:rFonts w:asciiTheme="minorHAnsi" w:hAnsiTheme="minorHAnsi" w:cstheme="minorHAnsi"/>
          <w:color w:val="252324"/>
          <w:sz w:val="28"/>
          <w:szCs w:val="28"/>
        </w:rPr>
        <w:t> puts that gift on display, in the same way his music has for generations of those in his audience</w:t>
      </w:r>
      <w:r w:rsidR="00A67810" w:rsidRPr="009D4E84">
        <w:rPr>
          <w:rFonts w:asciiTheme="minorHAnsi" w:hAnsiTheme="minorHAnsi" w:cstheme="minorHAnsi"/>
          <w:color w:val="252324"/>
          <w:sz w:val="28"/>
          <w:szCs w:val="28"/>
        </w:rPr>
        <w:t xml:space="preserve">. </w:t>
      </w:r>
      <w:r w:rsidR="002B4B05" w:rsidRPr="009D4E84">
        <w:rPr>
          <w:rFonts w:asciiTheme="minorHAnsi" w:hAnsiTheme="minorHAnsi" w:cstheme="minorHAnsi"/>
          <w:color w:val="252324"/>
          <w:sz w:val="28"/>
          <w:szCs w:val="28"/>
        </w:rPr>
        <w:t xml:space="preserve">His musings reveal redemptive and refreshing views on </w:t>
      </w:r>
      <w:r w:rsidR="002B4B05" w:rsidRPr="009D4E84">
        <w:rPr>
          <w:rFonts w:asciiTheme="minorHAnsi" w:hAnsiTheme="minorHAnsi" w:cstheme="minorHAnsi"/>
          <w:i/>
          <w:iCs/>
          <w:color w:val="252324"/>
          <w:sz w:val="28"/>
          <w:szCs w:val="28"/>
        </w:rPr>
        <w:t>marriage,</w:t>
      </w:r>
      <w:r w:rsidR="002B4B05" w:rsidRPr="009D4E84">
        <w:rPr>
          <w:rFonts w:asciiTheme="minorHAnsi" w:hAnsiTheme="minorHAnsi" w:cstheme="minorHAnsi"/>
          <w:color w:val="252324"/>
          <w:sz w:val="28"/>
          <w:szCs w:val="28"/>
        </w:rPr>
        <w:t xml:space="preserve"> in his ongoing commitment to and honoring love of his wife Ali; on </w:t>
      </w:r>
      <w:r w:rsidR="002B4B05" w:rsidRPr="009D4E84">
        <w:rPr>
          <w:rFonts w:asciiTheme="minorHAnsi" w:hAnsiTheme="minorHAnsi" w:cstheme="minorHAnsi"/>
          <w:i/>
          <w:iCs/>
          <w:color w:val="252324"/>
          <w:sz w:val="28"/>
          <w:szCs w:val="28"/>
        </w:rPr>
        <w:t>friendship,</w:t>
      </w:r>
      <w:r w:rsidR="002B4B05" w:rsidRPr="009D4E84">
        <w:rPr>
          <w:rFonts w:asciiTheme="minorHAnsi" w:hAnsiTheme="minorHAnsi" w:cstheme="minorHAnsi"/>
          <w:color w:val="252324"/>
          <w:sz w:val="28"/>
          <w:szCs w:val="28"/>
        </w:rPr>
        <w:t xml:space="preserve"> which he calls a sacrament, in the bond that has held the 4 members of U2 together during 40-plus years; on </w:t>
      </w:r>
      <w:r w:rsidR="002B4B05" w:rsidRPr="009D4E84">
        <w:rPr>
          <w:rFonts w:asciiTheme="minorHAnsi" w:hAnsiTheme="minorHAnsi" w:cstheme="minorHAnsi"/>
          <w:i/>
          <w:iCs/>
          <w:color w:val="252324"/>
          <w:sz w:val="28"/>
          <w:szCs w:val="28"/>
        </w:rPr>
        <w:t>faith,</w:t>
      </w:r>
      <w:r w:rsidR="002B4B05" w:rsidRPr="009D4E84">
        <w:rPr>
          <w:rFonts w:asciiTheme="minorHAnsi" w:hAnsiTheme="minorHAnsi" w:cstheme="minorHAnsi"/>
          <w:color w:val="252324"/>
          <w:sz w:val="28"/>
          <w:szCs w:val="28"/>
        </w:rPr>
        <w:t xml:space="preserve"> which he finds indispensable and the anchor through his journey, with the metaphors and stories of Scripture as lifelines</w:t>
      </w:r>
      <w:r w:rsidR="00A67810" w:rsidRPr="009D4E84">
        <w:rPr>
          <w:rFonts w:asciiTheme="minorHAnsi" w:hAnsiTheme="minorHAnsi" w:cstheme="minorHAnsi"/>
          <w:color w:val="252324"/>
          <w:sz w:val="28"/>
          <w:szCs w:val="28"/>
        </w:rPr>
        <w:t xml:space="preserve">. </w:t>
      </w:r>
      <w:r w:rsidR="002B4B05" w:rsidRPr="009D4E84">
        <w:rPr>
          <w:rFonts w:asciiTheme="minorHAnsi" w:hAnsiTheme="minorHAnsi" w:cstheme="minorHAnsi"/>
          <w:color w:val="252324"/>
          <w:sz w:val="28"/>
          <w:szCs w:val="28"/>
        </w:rPr>
        <w:t xml:space="preserve">His meditation on the </w:t>
      </w:r>
      <w:r w:rsidR="002B4B05" w:rsidRPr="009D4E84">
        <w:rPr>
          <w:rFonts w:asciiTheme="minorHAnsi" w:hAnsiTheme="minorHAnsi" w:cstheme="minorHAnsi"/>
          <w:i/>
          <w:iCs/>
          <w:color w:val="252324"/>
          <w:sz w:val="28"/>
          <w:szCs w:val="28"/>
        </w:rPr>
        <w:t>incarnation of Jesus</w:t>
      </w:r>
      <w:r w:rsidR="002B4B05" w:rsidRPr="009D4E84">
        <w:rPr>
          <w:rFonts w:asciiTheme="minorHAnsi" w:hAnsiTheme="minorHAnsi" w:cstheme="minorHAnsi"/>
          <w:color w:val="252324"/>
          <w:sz w:val="28"/>
          <w:szCs w:val="28"/>
        </w:rPr>
        <w:t xml:space="preserve"> offers one such picture, an example of his ascendant view on life and faith,</w:t>
      </w:r>
    </w:p>
    <w:p w14:paraId="1BFE74A5" w14:textId="2AC2595A" w:rsidR="002B4B05" w:rsidRPr="009D4E84" w:rsidRDefault="002B4B05" w:rsidP="002B4B05">
      <w:pPr>
        <w:pStyle w:val="NormalWeb"/>
        <w:shd w:val="clear" w:color="auto" w:fill="FFFFFF"/>
        <w:spacing w:before="0" w:beforeAutospacing="0" w:after="300" w:afterAutospacing="0" w:line="528" w:lineRule="atLeast"/>
        <w:jc w:val="both"/>
        <w:rPr>
          <w:rFonts w:asciiTheme="minorHAnsi" w:hAnsiTheme="minorHAnsi" w:cstheme="minorHAnsi"/>
          <w:i/>
          <w:iCs/>
          <w:color w:val="252324"/>
          <w:sz w:val="28"/>
          <w:szCs w:val="28"/>
        </w:rPr>
      </w:pPr>
      <w:r w:rsidRPr="009D4E84">
        <w:rPr>
          <w:rFonts w:asciiTheme="minorHAnsi" w:hAnsiTheme="minorHAnsi" w:cstheme="minorHAnsi"/>
          <w:i/>
          <w:iCs/>
          <w:color w:val="252324"/>
          <w:sz w:val="28"/>
          <w:szCs w:val="28"/>
        </w:rPr>
        <w:t>“The</w:t>
      </w:r>
      <w:r w:rsidRPr="009D4E84">
        <w:rPr>
          <w:rFonts w:asciiTheme="minorHAnsi" w:hAnsiTheme="minorHAnsi" w:cstheme="minorHAnsi"/>
          <w:i/>
          <w:iCs/>
          <w:sz w:val="28"/>
          <w:szCs w:val="28"/>
        </w:rPr>
        <w:t> </w:t>
      </w:r>
      <w:hyperlink r:id="rId10" w:tgtFrame="_blank" w:tooltip="poetry" w:history="1">
        <w:r w:rsidRPr="009D4E84">
          <w:rPr>
            <w:rStyle w:val="Hyperlink"/>
            <w:rFonts w:asciiTheme="minorHAnsi" w:hAnsiTheme="minorHAnsi" w:cstheme="minorHAnsi"/>
            <w:i/>
            <w:iCs/>
            <w:color w:val="auto"/>
            <w:sz w:val="28"/>
            <w:szCs w:val="28"/>
            <w:u w:val="none"/>
          </w:rPr>
          <w:t>poetry</w:t>
        </w:r>
      </w:hyperlink>
      <w:r w:rsidRPr="009D4E84">
        <w:rPr>
          <w:rFonts w:asciiTheme="minorHAnsi" w:hAnsiTheme="minorHAnsi" w:cstheme="minorHAnsi"/>
          <w:i/>
          <w:iCs/>
          <w:color w:val="252324"/>
          <w:sz w:val="28"/>
          <w:szCs w:val="28"/>
        </w:rPr>
        <w:t> and politics of the Christmas story hit me as if I were hearing it for the first time: the idea that some force of love and logic inside this mysterious universe might choose self-disclosure in the jeopardy of one impoverished child, born on the edge of nowhere, to teach us how we might live in service to one another is overwhelming.  Its eloquence is overwhelming</w:t>
      </w:r>
      <w:r w:rsidR="00A67810" w:rsidRPr="009D4E84">
        <w:rPr>
          <w:rFonts w:asciiTheme="minorHAnsi" w:hAnsiTheme="minorHAnsi" w:cstheme="minorHAnsi"/>
          <w:i/>
          <w:iCs/>
          <w:color w:val="252324"/>
          <w:sz w:val="28"/>
          <w:szCs w:val="28"/>
        </w:rPr>
        <w:t xml:space="preserve">. </w:t>
      </w:r>
      <w:r w:rsidRPr="009D4E84">
        <w:rPr>
          <w:rFonts w:asciiTheme="minorHAnsi" w:hAnsiTheme="minorHAnsi" w:cstheme="minorHAnsi"/>
          <w:i/>
          <w:iCs/>
          <w:color w:val="252324"/>
          <w:sz w:val="28"/>
          <w:szCs w:val="28"/>
        </w:rPr>
        <w:t xml:space="preserve">Unfathomable power expressed in </w:t>
      </w:r>
      <w:r w:rsidRPr="009D4E84">
        <w:rPr>
          <w:rFonts w:asciiTheme="minorHAnsi" w:hAnsiTheme="minorHAnsi" w:cstheme="minorHAnsi"/>
          <w:i/>
          <w:iCs/>
          <w:color w:val="252324"/>
          <w:sz w:val="28"/>
          <w:szCs w:val="28"/>
        </w:rPr>
        <w:lastRenderedPageBreak/>
        <w:t>powerlessness</w:t>
      </w:r>
      <w:r w:rsidR="00A67810" w:rsidRPr="009D4E84">
        <w:rPr>
          <w:rFonts w:asciiTheme="minorHAnsi" w:hAnsiTheme="minorHAnsi" w:cstheme="minorHAnsi"/>
          <w:i/>
          <w:iCs/>
          <w:color w:val="252324"/>
          <w:sz w:val="28"/>
          <w:szCs w:val="28"/>
        </w:rPr>
        <w:t xml:space="preserve">. </w:t>
      </w:r>
      <w:r w:rsidRPr="009D4E84">
        <w:rPr>
          <w:rFonts w:asciiTheme="minorHAnsi" w:hAnsiTheme="minorHAnsi" w:cstheme="minorHAnsi"/>
          <w:i/>
          <w:iCs/>
          <w:color w:val="252324"/>
          <w:sz w:val="28"/>
          <w:szCs w:val="28"/>
        </w:rPr>
        <w:t>I nearly laugh out loud</w:t>
      </w:r>
      <w:proofErr w:type="gramStart"/>
      <w:r w:rsidRPr="009D4E84">
        <w:rPr>
          <w:rFonts w:asciiTheme="minorHAnsi" w:hAnsiTheme="minorHAnsi" w:cstheme="minorHAnsi"/>
          <w:i/>
          <w:iCs/>
          <w:color w:val="252324"/>
          <w:sz w:val="28"/>
          <w:szCs w:val="28"/>
        </w:rPr>
        <w:t xml:space="preserve">.  </w:t>
      </w:r>
      <w:proofErr w:type="gramEnd"/>
      <w:r w:rsidRPr="009D4E84">
        <w:rPr>
          <w:rFonts w:asciiTheme="minorHAnsi" w:hAnsiTheme="minorHAnsi" w:cstheme="minorHAnsi"/>
          <w:i/>
          <w:iCs/>
          <w:color w:val="252324"/>
          <w:sz w:val="28"/>
          <w:szCs w:val="28"/>
        </w:rPr>
        <w:t>Genius</w:t>
      </w:r>
      <w:r w:rsidR="00A67810" w:rsidRPr="009D4E84">
        <w:rPr>
          <w:rFonts w:asciiTheme="minorHAnsi" w:hAnsiTheme="minorHAnsi" w:cstheme="minorHAnsi"/>
          <w:i/>
          <w:iCs/>
          <w:color w:val="252324"/>
          <w:sz w:val="28"/>
          <w:szCs w:val="28"/>
        </w:rPr>
        <w:t xml:space="preserve">. </w:t>
      </w:r>
      <w:r w:rsidRPr="009D4E84">
        <w:rPr>
          <w:rFonts w:asciiTheme="minorHAnsi" w:hAnsiTheme="minorHAnsi" w:cstheme="minorHAnsi"/>
          <w:i/>
          <w:iCs/>
          <w:color w:val="252324"/>
          <w:sz w:val="28"/>
          <w:szCs w:val="28"/>
        </w:rPr>
        <w:t>Inexpressible presence choosing to be present not in palace but in poverty” (512).</w:t>
      </w:r>
    </w:p>
    <w:p w14:paraId="0EBE5635" w14:textId="77DB8F28" w:rsidR="003B6BAE" w:rsidRPr="009D4E84" w:rsidRDefault="003B6BAE" w:rsidP="002B4B05">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rPr>
      </w:pPr>
      <w:r w:rsidRPr="009D4E84">
        <w:rPr>
          <w:rFonts w:asciiTheme="minorHAnsi" w:hAnsiTheme="minorHAnsi" w:cstheme="minorHAnsi"/>
          <w:color w:val="252324"/>
          <w:sz w:val="28"/>
          <w:szCs w:val="28"/>
          <w:shd w:val="clear" w:color="auto" w:fill="FFFFFF"/>
        </w:rPr>
        <w:t xml:space="preserve">The book ends </w:t>
      </w:r>
      <w:r w:rsidRPr="009D4E84">
        <w:rPr>
          <w:rFonts w:asciiTheme="minorHAnsi" w:hAnsiTheme="minorHAnsi" w:cstheme="minorHAnsi"/>
          <w:i/>
          <w:iCs/>
          <w:color w:val="252324"/>
          <w:sz w:val="28"/>
          <w:szCs w:val="28"/>
          <w:shd w:val="clear" w:color="auto" w:fill="FFFFFF"/>
        </w:rPr>
        <w:t>with a flourish,</w:t>
      </w:r>
      <w:r w:rsidRPr="009D4E84">
        <w:rPr>
          <w:rFonts w:asciiTheme="minorHAnsi" w:hAnsiTheme="minorHAnsi" w:cstheme="minorHAnsi"/>
          <w:color w:val="252324"/>
          <w:sz w:val="28"/>
          <w:szCs w:val="28"/>
          <w:shd w:val="clear" w:color="auto" w:fill="FFFFFF"/>
        </w:rPr>
        <w:t xml:space="preserve"> the final chapters containing vulnerable takes on his journey of </w:t>
      </w:r>
      <w:r w:rsidRPr="009D4E84">
        <w:rPr>
          <w:rFonts w:asciiTheme="minorHAnsi" w:hAnsiTheme="minorHAnsi" w:cstheme="minorHAnsi"/>
          <w:i/>
          <w:iCs/>
          <w:color w:val="252324"/>
          <w:sz w:val="28"/>
          <w:szCs w:val="28"/>
          <w:shd w:val="clear" w:color="auto" w:fill="FFFFFF"/>
        </w:rPr>
        <w:t>marriage, family, band, and faith</w:t>
      </w:r>
      <w:r w:rsidRPr="009D4E84">
        <w:rPr>
          <w:rFonts w:asciiTheme="minorHAnsi" w:hAnsiTheme="minorHAnsi" w:cstheme="minorHAnsi"/>
          <w:color w:val="252324"/>
          <w:sz w:val="28"/>
          <w:szCs w:val="28"/>
          <w:shd w:val="clear" w:color="auto" w:fill="FFFFFF"/>
        </w:rPr>
        <w:t xml:space="preserve"> – and how he sees himself as still unfinished, still working out the songs that are to be sung by his band, and his life</w:t>
      </w:r>
      <w:r w:rsidR="00A67810" w:rsidRPr="009D4E84">
        <w:rPr>
          <w:rFonts w:asciiTheme="minorHAnsi" w:hAnsiTheme="minorHAnsi" w:cstheme="minorHAnsi"/>
          <w:color w:val="252324"/>
          <w:sz w:val="28"/>
          <w:szCs w:val="28"/>
          <w:shd w:val="clear" w:color="auto" w:fill="FFFFFF"/>
        </w:rPr>
        <w:t xml:space="preserve">. </w:t>
      </w:r>
      <w:r w:rsidRPr="009D4E84">
        <w:rPr>
          <w:rFonts w:asciiTheme="minorHAnsi" w:hAnsiTheme="minorHAnsi" w:cstheme="minorHAnsi"/>
          <w:color w:val="252324"/>
          <w:sz w:val="28"/>
          <w:szCs w:val="28"/>
          <w:shd w:val="clear" w:color="auto" w:fill="FFFFFF"/>
        </w:rPr>
        <w:t xml:space="preserve">As he says (in reference to his song ‘I Still Haven’t Found What I’m Looking For’), </w:t>
      </w:r>
      <w:r w:rsidRPr="009D4E84">
        <w:rPr>
          <w:rFonts w:asciiTheme="minorHAnsi" w:hAnsiTheme="minorHAnsi" w:cstheme="minorHAnsi"/>
          <w:i/>
          <w:iCs/>
          <w:color w:val="252324"/>
          <w:sz w:val="28"/>
          <w:szCs w:val="28"/>
          <w:shd w:val="clear" w:color="auto" w:fill="FFFFFF"/>
        </w:rPr>
        <w:t>“This, our most gospel-like song, is about the quest, not the arrival</w:t>
      </w:r>
      <w:r w:rsidR="00A67810" w:rsidRPr="009D4E84">
        <w:rPr>
          <w:rFonts w:asciiTheme="minorHAnsi" w:hAnsiTheme="minorHAnsi" w:cstheme="minorHAnsi"/>
          <w:i/>
          <w:iCs/>
          <w:color w:val="252324"/>
          <w:sz w:val="28"/>
          <w:szCs w:val="28"/>
          <w:shd w:val="clear" w:color="auto" w:fill="FFFFFF"/>
        </w:rPr>
        <w:t xml:space="preserve">. </w:t>
      </w:r>
      <w:r w:rsidRPr="009D4E84">
        <w:rPr>
          <w:rFonts w:asciiTheme="minorHAnsi" w:hAnsiTheme="minorHAnsi" w:cstheme="minorHAnsi"/>
          <w:i/>
          <w:iCs/>
          <w:color w:val="252324"/>
          <w:sz w:val="28"/>
          <w:szCs w:val="28"/>
          <w:shd w:val="clear" w:color="auto" w:fill="FFFFFF"/>
        </w:rPr>
        <w:t>And that’s how I find faith…the story of every pilgrim is the running toward and the running away from enlightenment</w:t>
      </w:r>
      <w:r w:rsidR="00A67810" w:rsidRPr="009D4E84">
        <w:rPr>
          <w:rFonts w:asciiTheme="minorHAnsi" w:hAnsiTheme="minorHAnsi" w:cstheme="minorHAnsi"/>
          <w:i/>
          <w:iCs/>
          <w:color w:val="252324"/>
          <w:sz w:val="28"/>
          <w:szCs w:val="28"/>
          <w:shd w:val="clear" w:color="auto" w:fill="FFFFFF"/>
        </w:rPr>
        <w:t xml:space="preserve">. </w:t>
      </w:r>
      <w:r w:rsidRPr="009D4E84">
        <w:rPr>
          <w:rFonts w:asciiTheme="minorHAnsi" w:hAnsiTheme="minorHAnsi" w:cstheme="minorHAnsi"/>
          <w:i/>
          <w:iCs/>
          <w:color w:val="252324"/>
          <w:sz w:val="28"/>
          <w:szCs w:val="28"/>
          <w:shd w:val="clear" w:color="auto" w:fill="FFFFFF"/>
        </w:rPr>
        <w:t>From the Holy Spirit</w:t>
      </w:r>
      <w:r w:rsidR="00A67810" w:rsidRPr="009D4E84">
        <w:rPr>
          <w:rFonts w:asciiTheme="minorHAnsi" w:hAnsiTheme="minorHAnsi" w:cstheme="minorHAnsi"/>
          <w:i/>
          <w:iCs/>
          <w:color w:val="252324"/>
          <w:sz w:val="28"/>
          <w:szCs w:val="28"/>
          <w:shd w:val="clear" w:color="auto" w:fill="FFFFFF"/>
        </w:rPr>
        <w:t xml:space="preserve">. </w:t>
      </w:r>
      <w:r w:rsidRPr="009D4E84">
        <w:rPr>
          <w:rFonts w:asciiTheme="minorHAnsi" w:hAnsiTheme="minorHAnsi" w:cstheme="minorHAnsi"/>
          <w:i/>
          <w:iCs/>
          <w:color w:val="252324"/>
          <w:sz w:val="28"/>
          <w:szCs w:val="28"/>
          <w:shd w:val="clear" w:color="auto" w:fill="FFFFFF"/>
        </w:rPr>
        <w:t>From Jehovah”</w:t>
      </w:r>
      <w:r w:rsidRPr="009D4E84">
        <w:rPr>
          <w:rFonts w:asciiTheme="minorHAnsi" w:hAnsiTheme="minorHAnsi" w:cstheme="minorHAnsi"/>
          <w:color w:val="252324"/>
          <w:sz w:val="28"/>
          <w:szCs w:val="28"/>
          <w:shd w:val="clear" w:color="auto" w:fill="FFFFFF"/>
        </w:rPr>
        <w:t xml:space="preserve"> (508)</w:t>
      </w:r>
      <w:r w:rsidR="00BD2BB1" w:rsidRPr="009D4E84">
        <w:rPr>
          <w:rFonts w:asciiTheme="minorHAnsi" w:hAnsiTheme="minorHAnsi" w:cstheme="minorHAnsi"/>
          <w:color w:val="252324"/>
          <w:sz w:val="28"/>
          <w:szCs w:val="28"/>
          <w:shd w:val="clear" w:color="auto" w:fill="FFFFFF"/>
        </w:rPr>
        <w:t>.</w:t>
      </w:r>
      <w:r w:rsidR="00C64E5A">
        <w:rPr>
          <w:rStyle w:val="FootnoteReference"/>
          <w:rFonts w:asciiTheme="minorHAnsi" w:hAnsiTheme="minorHAnsi" w:cstheme="minorHAnsi"/>
          <w:color w:val="252324"/>
          <w:sz w:val="28"/>
          <w:szCs w:val="28"/>
          <w:shd w:val="clear" w:color="auto" w:fill="FFFFFF"/>
        </w:rPr>
        <w:footnoteReference w:id="2"/>
      </w:r>
    </w:p>
    <w:p w14:paraId="2C5E85B5" w14:textId="24F0AB1E" w:rsidR="007C6E59" w:rsidRPr="009D4E84" w:rsidRDefault="007C6E59" w:rsidP="002B4B05">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shd w:val="clear" w:color="auto" w:fill="FFFFFF"/>
        </w:rPr>
      </w:pPr>
      <w:r w:rsidRPr="009D4E84">
        <w:rPr>
          <w:rFonts w:asciiTheme="minorHAnsi" w:hAnsiTheme="minorHAnsi" w:cstheme="minorHAnsi"/>
          <w:color w:val="252324"/>
          <w:sz w:val="28"/>
          <w:szCs w:val="28"/>
        </w:rPr>
        <w:t>I share this with you because</w:t>
      </w:r>
      <w:r w:rsidR="00690418" w:rsidRPr="009D4E84">
        <w:rPr>
          <w:rFonts w:asciiTheme="minorHAnsi" w:hAnsiTheme="minorHAnsi" w:cstheme="minorHAnsi"/>
          <w:color w:val="252324"/>
          <w:sz w:val="28"/>
          <w:szCs w:val="28"/>
        </w:rPr>
        <w:t xml:space="preserve"> our text from Matthew 28 this mornin</w:t>
      </w:r>
      <w:r w:rsidR="008F3F72" w:rsidRPr="009D4E84">
        <w:rPr>
          <w:rFonts w:asciiTheme="minorHAnsi" w:hAnsiTheme="minorHAnsi" w:cstheme="minorHAnsi"/>
          <w:color w:val="252324"/>
          <w:sz w:val="28"/>
          <w:szCs w:val="28"/>
        </w:rPr>
        <w:t>g, rightly understood</w:t>
      </w:r>
      <w:r w:rsidR="000405A0" w:rsidRPr="009D4E84">
        <w:rPr>
          <w:rFonts w:asciiTheme="minorHAnsi" w:hAnsiTheme="minorHAnsi" w:cstheme="minorHAnsi"/>
          <w:color w:val="252324"/>
          <w:sz w:val="28"/>
          <w:szCs w:val="28"/>
        </w:rPr>
        <w:t xml:space="preserve">, is also </w:t>
      </w:r>
      <w:r w:rsidR="000405A0" w:rsidRPr="009D4E84">
        <w:rPr>
          <w:rFonts w:asciiTheme="minorHAnsi" w:hAnsiTheme="minorHAnsi" w:cstheme="minorHAnsi"/>
          <w:i/>
          <w:iCs/>
          <w:color w:val="252324"/>
          <w:sz w:val="28"/>
          <w:szCs w:val="28"/>
          <w:shd w:val="clear" w:color="auto" w:fill="FFFFFF"/>
        </w:rPr>
        <w:t xml:space="preserve">about the </w:t>
      </w:r>
      <w:r w:rsidR="00064C56" w:rsidRPr="009D4E84">
        <w:rPr>
          <w:rFonts w:asciiTheme="minorHAnsi" w:hAnsiTheme="minorHAnsi" w:cstheme="minorHAnsi"/>
          <w:i/>
          <w:iCs/>
          <w:color w:val="252324"/>
          <w:sz w:val="28"/>
          <w:szCs w:val="28"/>
          <w:shd w:val="clear" w:color="auto" w:fill="FFFFFF"/>
        </w:rPr>
        <w:t>pilgrim</w:t>
      </w:r>
      <w:r w:rsidR="002E7677" w:rsidRPr="009D4E84">
        <w:rPr>
          <w:rFonts w:asciiTheme="minorHAnsi" w:hAnsiTheme="minorHAnsi" w:cstheme="minorHAnsi"/>
          <w:i/>
          <w:iCs/>
          <w:color w:val="252324"/>
          <w:sz w:val="28"/>
          <w:szCs w:val="28"/>
          <w:shd w:val="clear" w:color="auto" w:fill="FFFFFF"/>
        </w:rPr>
        <w:t xml:space="preserve">’s </w:t>
      </w:r>
      <w:r w:rsidR="000405A0" w:rsidRPr="009D4E84">
        <w:rPr>
          <w:rFonts w:asciiTheme="minorHAnsi" w:hAnsiTheme="minorHAnsi" w:cstheme="minorHAnsi"/>
          <w:i/>
          <w:iCs/>
          <w:color w:val="252324"/>
          <w:sz w:val="28"/>
          <w:szCs w:val="28"/>
          <w:shd w:val="clear" w:color="auto" w:fill="FFFFFF"/>
        </w:rPr>
        <w:t>quest, not the arrival. </w:t>
      </w:r>
      <w:r w:rsidR="0094039A" w:rsidRPr="009D4E84">
        <w:rPr>
          <w:rFonts w:asciiTheme="minorHAnsi" w:hAnsiTheme="minorHAnsi" w:cstheme="minorHAnsi"/>
          <w:color w:val="252324"/>
          <w:sz w:val="28"/>
          <w:szCs w:val="28"/>
          <w:shd w:val="clear" w:color="auto" w:fill="FFFFFF"/>
        </w:rPr>
        <w:t>(</w:t>
      </w:r>
      <w:r w:rsidR="00364FE3" w:rsidRPr="009D4E84">
        <w:rPr>
          <w:rFonts w:asciiTheme="minorHAnsi" w:hAnsiTheme="minorHAnsi" w:cstheme="minorHAnsi"/>
          <w:color w:val="252324"/>
          <w:sz w:val="28"/>
          <w:szCs w:val="28"/>
          <w:shd w:val="clear" w:color="auto" w:fill="FFFFFF"/>
        </w:rPr>
        <w:t>P</w:t>
      </w:r>
      <w:r w:rsidR="0094039A" w:rsidRPr="009D4E84">
        <w:rPr>
          <w:rFonts w:asciiTheme="minorHAnsi" w:hAnsiTheme="minorHAnsi" w:cstheme="minorHAnsi"/>
          <w:color w:val="252324"/>
          <w:sz w:val="28"/>
          <w:szCs w:val="28"/>
          <w:shd w:val="clear" w:color="auto" w:fill="FFFFFF"/>
        </w:rPr>
        <w:t>retty much the exact opposite</w:t>
      </w:r>
      <w:r w:rsidR="00364FE3" w:rsidRPr="009D4E84">
        <w:rPr>
          <w:rFonts w:asciiTheme="minorHAnsi" w:hAnsiTheme="minorHAnsi" w:cstheme="minorHAnsi"/>
          <w:color w:val="252324"/>
          <w:sz w:val="28"/>
          <w:szCs w:val="28"/>
          <w:shd w:val="clear" w:color="auto" w:fill="FFFFFF"/>
        </w:rPr>
        <w:t xml:space="preserve"> of how the </w:t>
      </w:r>
      <w:r w:rsidR="00364FE3" w:rsidRPr="009D4E84">
        <w:rPr>
          <w:rFonts w:asciiTheme="minorHAnsi" w:hAnsiTheme="minorHAnsi" w:cstheme="minorHAnsi"/>
          <w:i/>
          <w:iCs/>
          <w:color w:val="252324"/>
          <w:sz w:val="28"/>
          <w:szCs w:val="28"/>
          <w:shd w:val="clear" w:color="auto" w:fill="FFFFFF"/>
        </w:rPr>
        <w:t>“Great Commission</w:t>
      </w:r>
      <w:r w:rsidR="00364FE3" w:rsidRPr="009D4E84">
        <w:rPr>
          <w:rFonts w:asciiTheme="minorHAnsi" w:hAnsiTheme="minorHAnsi" w:cstheme="minorHAnsi"/>
          <w:color w:val="252324"/>
          <w:sz w:val="28"/>
          <w:szCs w:val="28"/>
          <w:shd w:val="clear" w:color="auto" w:fill="FFFFFF"/>
        </w:rPr>
        <w:t>” is understood</w:t>
      </w:r>
      <w:r w:rsidR="004D29D7" w:rsidRPr="009D4E84">
        <w:rPr>
          <w:rFonts w:asciiTheme="minorHAnsi" w:hAnsiTheme="minorHAnsi" w:cstheme="minorHAnsi"/>
          <w:color w:val="252324"/>
          <w:sz w:val="28"/>
          <w:szCs w:val="28"/>
          <w:shd w:val="clear" w:color="auto" w:fill="FFFFFF"/>
        </w:rPr>
        <w:t xml:space="preserve"> in contemporary American culture today</w:t>
      </w:r>
      <w:r w:rsidR="00A258C5" w:rsidRPr="009D4E84">
        <w:rPr>
          <w:rFonts w:asciiTheme="minorHAnsi" w:hAnsiTheme="minorHAnsi" w:cstheme="minorHAnsi"/>
          <w:color w:val="252324"/>
          <w:sz w:val="28"/>
          <w:szCs w:val="28"/>
          <w:shd w:val="clear" w:color="auto" w:fill="FFFFFF"/>
        </w:rPr>
        <w:t xml:space="preserve">, as an institutional charge </w:t>
      </w:r>
      <w:r w:rsidR="00C93DDE" w:rsidRPr="009D4E84">
        <w:rPr>
          <w:rFonts w:asciiTheme="minorHAnsi" w:hAnsiTheme="minorHAnsi" w:cstheme="minorHAnsi"/>
          <w:color w:val="252324"/>
          <w:sz w:val="28"/>
          <w:szCs w:val="28"/>
          <w:shd w:val="clear" w:color="auto" w:fill="FFFFFF"/>
        </w:rPr>
        <w:t xml:space="preserve">calling the church’s members </w:t>
      </w:r>
      <w:r w:rsidR="00A258C5" w:rsidRPr="009D4E84">
        <w:rPr>
          <w:rFonts w:asciiTheme="minorHAnsi" w:hAnsiTheme="minorHAnsi" w:cstheme="minorHAnsi"/>
          <w:color w:val="252324"/>
          <w:sz w:val="28"/>
          <w:szCs w:val="28"/>
          <w:shd w:val="clear" w:color="auto" w:fill="FFFFFF"/>
        </w:rPr>
        <w:t xml:space="preserve">to </w:t>
      </w:r>
      <w:r w:rsidR="00C93DDE" w:rsidRPr="009D4E84">
        <w:rPr>
          <w:rFonts w:asciiTheme="minorHAnsi" w:hAnsiTheme="minorHAnsi" w:cstheme="minorHAnsi"/>
          <w:i/>
          <w:iCs/>
          <w:color w:val="252324"/>
          <w:sz w:val="28"/>
          <w:szCs w:val="28"/>
          <w:shd w:val="clear" w:color="auto" w:fill="FFFFFF"/>
        </w:rPr>
        <w:t>“</w:t>
      </w:r>
      <w:r w:rsidR="00A258C5" w:rsidRPr="009D4E84">
        <w:rPr>
          <w:rFonts w:asciiTheme="minorHAnsi" w:hAnsiTheme="minorHAnsi" w:cstheme="minorHAnsi"/>
          <w:i/>
          <w:iCs/>
          <w:color w:val="252324"/>
          <w:sz w:val="28"/>
          <w:szCs w:val="28"/>
          <w:shd w:val="clear" w:color="auto" w:fill="FFFFFF"/>
        </w:rPr>
        <w:t>convert the heathen!</w:t>
      </w:r>
      <w:r w:rsidR="00C93DDE" w:rsidRPr="009D4E84">
        <w:rPr>
          <w:rFonts w:asciiTheme="minorHAnsi" w:hAnsiTheme="minorHAnsi" w:cstheme="minorHAnsi"/>
          <w:i/>
          <w:iCs/>
          <w:color w:val="252324"/>
          <w:sz w:val="28"/>
          <w:szCs w:val="28"/>
          <w:shd w:val="clear" w:color="auto" w:fill="FFFFFF"/>
        </w:rPr>
        <w:t>”</w:t>
      </w:r>
      <w:r w:rsidR="004D29D7" w:rsidRPr="009D4E84">
        <w:rPr>
          <w:rFonts w:asciiTheme="minorHAnsi" w:hAnsiTheme="minorHAnsi" w:cstheme="minorHAnsi"/>
          <w:color w:val="252324"/>
          <w:sz w:val="28"/>
          <w:szCs w:val="28"/>
          <w:shd w:val="clear" w:color="auto" w:fill="FFFFFF"/>
        </w:rPr>
        <w:t>)</w:t>
      </w:r>
      <w:r w:rsidR="00A67810" w:rsidRPr="009D4E84">
        <w:rPr>
          <w:rFonts w:asciiTheme="minorHAnsi" w:hAnsiTheme="minorHAnsi" w:cstheme="minorHAnsi"/>
          <w:color w:val="252324"/>
          <w:sz w:val="28"/>
          <w:szCs w:val="28"/>
          <w:shd w:val="clear" w:color="auto" w:fill="FFFFFF"/>
        </w:rPr>
        <w:t xml:space="preserve">. </w:t>
      </w:r>
    </w:p>
    <w:p w14:paraId="721F05B2" w14:textId="46A48BE0" w:rsidR="003D4975" w:rsidRPr="009D4E84" w:rsidRDefault="003D4975" w:rsidP="002B4B05">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shd w:val="clear" w:color="auto" w:fill="FFFFFF"/>
        </w:rPr>
      </w:pPr>
      <w:r w:rsidRPr="009D4E84">
        <w:rPr>
          <w:rFonts w:asciiTheme="minorHAnsi" w:hAnsiTheme="minorHAnsi" w:cstheme="minorHAnsi"/>
          <w:color w:val="252324"/>
          <w:sz w:val="28"/>
          <w:szCs w:val="28"/>
          <w:shd w:val="clear" w:color="auto" w:fill="FFFFFF"/>
        </w:rPr>
        <w:t xml:space="preserve">When Matthew wrote, however, </w:t>
      </w:r>
      <w:r w:rsidR="00FB4E0E" w:rsidRPr="009D4E84">
        <w:rPr>
          <w:rFonts w:asciiTheme="minorHAnsi" w:hAnsiTheme="minorHAnsi" w:cstheme="minorHAnsi"/>
          <w:color w:val="252324"/>
          <w:sz w:val="28"/>
          <w:szCs w:val="28"/>
          <w:shd w:val="clear" w:color="auto" w:fill="FFFFFF"/>
        </w:rPr>
        <w:t>the Christian movement was still part of Judaism</w:t>
      </w:r>
      <w:r w:rsidR="00A67810" w:rsidRPr="009D4E84">
        <w:rPr>
          <w:rFonts w:asciiTheme="minorHAnsi" w:hAnsiTheme="minorHAnsi" w:cstheme="minorHAnsi"/>
          <w:color w:val="252324"/>
          <w:sz w:val="28"/>
          <w:szCs w:val="28"/>
          <w:shd w:val="clear" w:color="auto" w:fill="FFFFFF"/>
        </w:rPr>
        <w:t xml:space="preserve">. </w:t>
      </w:r>
      <w:r w:rsidR="00207B1F" w:rsidRPr="009D4E84">
        <w:rPr>
          <w:rFonts w:asciiTheme="minorHAnsi" w:hAnsiTheme="minorHAnsi" w:cstheme="minorHAnsi"/>
          <w:color w:val="252324"/>
          <w:sz w:val="28"/>
          <w:szCs w:val="28"/>
          <w:shd w:val="clear" w:color="auto" w:fill="FFFFFF"/>
        </w:rPr>
        <w:t xml:space="preserve">There </w:t>
      </w:r>
      <w:r w:rsidR="00207B1F" w:rsidRPr="009D4E84">
        <w:rPr>
          <w:rFonts w:asciiTheme="minorHAnsi" w:hAnsiTheme="minorHAnsi" w:cstheme="minorHAnsi"/>
          <w:i/>
          <w:iCs/>
          <w:color w:val="252324"/>
          <w:sz w:val="28"/>
          <w:szCs w:val="28"/>
          <w:shd w:val="clear" w:color="auto" w:fill="FFFFFF"/>
        </w:rPr>
        <w:t>was</w:t>
      </w:r>
      <w:r w:rsidR="00207B1F" w:rsidRPr="009D4E84">
        <w:rPr>
          <w:rFonts w:asciiTheme="minorHAnsi" w:hAnsiTheme="minorHAnsi" w:cstheme="minorHAnsi"/>
          <w:color w:val="252324"/>
          <w:sz w:val="28"/>
          <w:szCs w:val="28"/>
          <w:shd w:val="clear" w:color="auto" w:fill="FFFFFF"/>
        </w:rPr>
        <w:t xml:space="preserve"> no institutional church seeking to grow. So these words must have meant</w:t>
      </w:r>
      <w:r w:rsidR="002039CA" w:rsidRPr="009D4E84">
        <w:rPr>
          <w:rFonts w:asciiTheme="minorHAnsi" w:hAnsiTheme="minorHAnsi" w:cstheme="minorHAnsi"/>
          <w:color w:val="252324"/>
          <w:sz w:val="28"/>
          <w:szCs w:val="28"/>
          <w:shd w:val="clear" w:color="auto" w:fill="FFFFFF"/>
        </w:rPr>
        <w:t xml:space="preserve"> something quite different to its first readers.</w:t>
      </w:r>
      <w:r w:rsidR="00E27BB2">
        <w:rPr>
          <w:rStyle w:val="FootnoteReference"/>
          <w:rFonts w:asciiTheme="minorHAnsi" w:hAnsiTheme="minorHAnsi" w:cstheme="minorHAnsi"/>
          <w:color w:val="252324"/>
          <w:sz w:val="28"/>
          <w:szCs w:val="28"/>
          <w:shd w:val="clear" w:color="auto" w:fill="FFFFFF"/>
        </w:rPr>
        <w:footnoteReference w:id="3"/>
      </w:r>
    </w:p>
    <w:p w14:paraId="35CD3FB5" w14:textId="3EEB3F7C" w:rsidR="004D29D7" w:rsidRPr="009D4E84" w:rsidRDefault="004D29D7" w:rsidP="002B4B05">
      <w:pPr>
        <w:pStyle w:val="NormalWeb"/>
        <w:shd w:val="clear" w:color="auto" w:fill="FFFFFF"/>
        <w:spacing w:before="0" w:beforeAutospacing="0" w:after="300" w:afterAutospacing="0" w:line="528" w:lineRule="atLeast"/>
        <w:jc w:val="both"/>
        <w:rPr>
          <w:rFonts w:asciiTheme="minorHAnsi" w:hAnsiTheme="minorHAnsi" w:cstheme="minorHAnsi"/>
          <w:i/>
          <w:iCs/>
          <w:color w:val="252324"/>
          <w:sz w:val="28"/>
          <w:szCs w:val="28"/>
          <w:shd w:val="clear" w:color="auto" w:fill="FFFFFF"/>
        </w:rPr>
      </w:pPr>
      <w:r w:rsidRPr="009D4E84">
        <w:rPr>
          <w:rFonts w:asciiTheme="minorHAnsi" w:hAnsiTheme="minorHAnsi" w:cstheme="minorHAnsi"/>
          <w:i/>
          <w:iCs/>
          <w:color w:val="252324"/>
          <w:sz w:val="28"/>
          <w:szCs w:val="28"/>
          <w:shd w:val="clear" w:color="auto" w:fill="FFFFFF"/>
        </w:rPr>
        <w:t>Let’s take a closer look …</w:t>
      </w:r>
    </w:p>
    <w:p w14:paraId="24F508E3" w14:textId="77777777" w:rsidR="0091207B" w:rsidRDefault="004D29D7" w:rsidP="002B4B05">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shd w:val="clear" w:color="auto" w:fill="FFFFFF"/>
        </w:rPr>
      </w:pPr>
      <w:r w:rsidRPr="009D4E84">
        <w:rPr>
          <w:rFonts w:asciiTheme="minorHAnsi" w:hAnsiTheme="minorHAnsi" w:cstheme="minorHAnsi"/>
          <w:color w:val="252324"/>
          <w:sz w:val="28"/>
          <w:szCs w:val="28"/>
          <w:shd w:val="clear" w:color="auto" w:fill="FFFFFF"/>
        </w:rPr>
        <w:lastRenderedPageBreak/>
        <w:t xml:space="preserve">You see, </w:t>
      </w:r>
      <w:r w:rsidR="00094685" w:rsidRPr="009D4E84">
        <w:rPr>
          <w:rFonts w:asciiTheme="minorHAnsi" w:hAnsiTheme="minorHAnsi" w:cstheme="minorHAnsi"/>
          <w:color w:val="252324"/>
          <w:sz w:val="28"/>
          <w:szCs w:val="28"/>
          <w:shd w:val="clear" w:color="auto" w:fill="FFFFFF"/>
        </w:rPr>
        <w:t>Matthew’s</w:t>
      </w:r>
      <w:r w:rsidR="008E1629" w:rsidRPr="009D4E84">
        <w:rPr>
          <w:rFonts w:asciiTheme="minorHAnsi" w:hAnsiTheme="minorHAnsi" w:cstheme="minorHAnsi"/>
          <w:color w:val="252324"/>
          <w:sz w:val="28"/>
          <w:szCs w:val="28"/>
          <w:shd w:val="clear" w:color="auto" w:fill="FFFFFF"/>
        </w:rPr>
        <w:t xml:space="preserve"> Christ is a barrier</w:t>
      </w:r>
      <w:r w:rsidR="00747EF4" w:rsidRPr="009D4E84">
        <w:rPr>
          <w:rFonts w:asciiTheme="minorHAnsi" w:hAnsiTheme="minorHAnsi" w:cstheme="minorHAnsi"/>
          <w:color w:val="252324"/>
          <w:sz w:val="28"/>
          <w:szCs w:val="28"/>
          <w:shd w:val="clear" w:color="auto" w:fill="FFFFFF"/>
        </w:rPr>
        <w:t>-</w:t>
      </w:r>
      <w:r w:rsidR="008E1629" w:rsidRPr="009D4E84">
        <w:rPr>
          <w:rFonts w:asciiTheme="minorHAnsi" w:hAnsiTheme="minorHAnsi" w:cstheme="minorHAnsi"/>
          <w:color w:val="252324"/>
          <w:sz w:val="28"/>
          <w:szCs w:val="28"/>
          <w:shd w:val="clear" w:color="auto" w:fill="FFFFFF"/>
        </w:rPr>
        <w:t>breaking</w:t>
      </w:r>
      <w:r w:rsidR="00747EF4" w:rsidRPr="009D4E84">
        <w:rPr>
          <w:rFonts w:asciiTheme="minorHAnsi" w:hAnsiTheme="minorHAnsi" w:cstheme="minorHAnsi"/>
          <w:color w:val="252324"/>
          <w:sz w:val="28"/>
          <w:szCs w:val="28"/>
          <w:shd w:val="clear" w:color="auto" w:fill="FFFFFF"/>
        </w:rPr>
        <w:t xml:space="preserve"> Christ, inviting all people into the meaning of God’s life</w:t>
      </w:r>
      <w:r w:rsidR="00304FFB" w:rsidRPr="009D4E84">
        <w:rPr>
          <w:rFonts w:asciiTheme="minorHAnsi" w:hAnsiTheme="minorHAnsi" w:cstheme="minorHAnsi"/>
          <w:color w:val="252324"/>
          <w:sz w:val="28"/>
          <w:szCs w:val="28"/>
          <w:shd w:val="clear" w:color="auto" w:fill="FFFFFF"/>
        </w:rPr>
        <w:t xml:space="preserve"> and God’s love</w:t>
      </w:r>
      <w:r w:rsidR="00A67810" w:rsidRPr="009D4E84">
        <w:rPr>
          <w:rFonts w:asciiTheme="minorHAnsi" w:hAnsiTheme="minorHAnsi" w:cstheme="minorHAnsi"/>
          <w:color w:val="252324"/>
          <w:sz w:val="28"/>
          <w:szCs w:val="28"/>
          <w:shd w:val="clear" w:color="auto" w:fill="FFFFFF"/>
        </w:rPr>
        <w:t xml:space="preserve">. </w:t>
      </w:r>
      <w:r w:rsidR="00304FFB" w:rsidRPr="009D4E84">
        <w:rPr>
          <w:rFonts w:asciiTheme="minorHAnsi" w:hAnsiTheme="minorHAnsi" w:cstheme="minorHAnsi"/>
          <w:color w:val="252324"/>
          <w:sz w:val="28"/>
          <w:szCs w:val="28"/>
          <w:shd w:val="clear" w:color="auto" w:fill="FFFFFF"/>
        </w:rPr>
        <w:t>The meaning of God is ultimately</w:t>
      </w:r>
      <w:r w:rsidR="00BE351F" w:rsidRPr="009D4E84">
        <w:rPr>
          <w:rFonts w:asciiTheme="minorHAnsi" w:hAnsiTheme="minorHAnsi" w:cstheme="minorHAnsi"/>
          <w:color w:val="252324"/>
          <w:sz w:val="28"/>
          <w:szCs w:val="28"/>
          <w:shd w:val="clear" w:color="auto" w:fill="FFFFFF"/>
        </w:rPr>
        <w:t xml:space="preserve"> seen, says Matthew, in the love of the God-filled </w:t>
      </w:r>
      <w:r w:rsidR="007077FC" w:rsidRPr="009D4E84">
        <w:rPr>
          <w:rFonts w:asciiTheme="minorHAnsi" w:hAnsiTheme="minorHAnsi" w:cstheme="minorHAnsi"/>
          <w:color w:val="252324"/>
          <w:sz w:val="28"/>
          <w:szCs w:val="28"/>
          <w:shd w:val="clear" w:color="auto" w:fill="FFFFFF"/>
        </w:rPr>
        <w:t>one (Jesus)</w:t>
      </w:r>
      <w:r w:rsidR="00A67810" w:rsidRPr="009D4E84">
        <w:rPr>
          <w:rFonts w:asciiTheme="minorHAnsi" w:hAnsiTheme="minorHAnsi" w:cstheme="minorHAnsi"/>
          <w:color w:val="252324"/>
          <w:sz w:val="28"/>
          <w:szCs w:val="28"/>
          <w:shd w:val="clear" w:color="auto" w:fill="FFFFFF"/>
        </w:rPr>
        <w:t xml:space="preserve">. </w:t>
      </w:r>
      <w:r w:rsidR="007077FC" w:rsidRPr="009D4E84">
        <w:rPr>
          <w:rFonts w:asciiTheme="minorHAnsi" w:hAnsiTheme="minorHAnsi" w:cstheme="minorHAnsi"/>
          <w:color w:val="252324"/>
          <w:sz w:val="28"/>
          <w:szCs w:val="28"/>
          <w:shd w:val="clear" w:color="auto" w:fill="FFFFFF"/>
        </w:rPr>
        <w:t>And so, when Matthew reaches his concluding episode</w:t>
      </w:r>
      <w:r w:rsidR="00517005" w:rsidRPr="009D4E84">
        <w:rPr>
          <w:rFonts w:asciiTheme="minorHAnsi" w:hAnsiTheme="minorHAnsi" w:cstheme="minorHAnsi"/>
          <w:color w:val="252324"/>
          <w:sz w:val="28"/>
          <w:szCs w:val="28"/>
          <w:shd w:val="clear" w:color="auto" w:fill="FFFFFF"/>
        </w:rPr>
        <w:t>, this, his essential message, receives its final moving image</w:t>
      </w:r>
      <w:r w:rsidR="004C12B8" w:rsidRPr="009D4E84">
        <w:rPr>
          <w:rFonts w:asciiTheme="minorHAnsi" w:hAnsiTheme="minorHAnsi" w:cstheme="minorHAnsi"/>
          <w:color w:val="252324"/>
          <w:sz w:val="28"/>
          <w:szCs w:val="28"/>
          <w:shd w:val="clear" w:color="auto" w:fill="FFFFFF"/>
        </w:rPr>
        <w:t xml:space="preserve"> in the final paragraph of his gospel</w:t>
      </w:r>
      <w:r w:rsidR="00A67810" w:rsidRPr="009D4E84">
        <w:rPr>
          <w:rFonts w:asciiTheme="minorHAnsi" w:hAnsiTheme="minorHAnsi" w:cstheme="minorHAnsi"/>
          <w:color w:val="252324"/>
          <w:sz w:val="28"/>
          <w:szCs w:val="28"/>
          <w:shd w:val="clear" w:color="auto" w:fill="FFFFFF"/>
        </w:rPr>
        <w:t xml:space="preserve">. </w:t>
      </w:r>
    </w:p>
    <w:p w14:paraId="120E66DF" w14:textId="45A9FA52" w:rsidR="004C12B8" w:rsidRPr="009D4E84" w:rsidRDefault="004C12B8" w:rsidP="002B4B05">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shd w:val="clear" w:color="auto" w:fill="FFFFFF"/>
        </w:rPr>
      </w:pPr>
      <w:r w:rsidRPr="009D4E84">
        <w:rPr>
          <w:rFonts w:asciiTheme="minorHAnsi" w:hAnsiTheme="minorHAnsi" w:cstheme="minorHAnsi"/>
          <w:color w:val="252324"/>
          <w:sz w:val="28"/>
          <w:szCs w:val="28"/>
          <w:shd w:val="clear" w:color="auto" w:fill="FFFFFF"/>
        </w:rPr>
        <w:t>Recall that the disciples have climbed</w:t>
      </w:r>
      <w:r w:rsidR="00CF47B6" w:rsidRPr="009D4E84">
        <w:rPr>
          <w:rFonts w:asciiTheme="minorHAnsi" w:hAnsiTheme="minorHAnsi" w:cstheme="minorHAnsi"/>
          <w:color w:val="252324"/>
          <w:sz w:val="28"/>
          <w:szCs w:val="28"/>
          <w:shd w:val="clear" w:color="auto" w:fill="FFFFFF"/>
        </w:rPr>
        <w:t xml:space="preserve"> the mountain in Galilee</w:t>
      </w:r>
      <w:r w:rsidR="00A67810" w:rsidRPr="009D4E84">
        <w:rPr>
          <w:rFonts w:asciiTheme="minorHAnsi" w:hAnsiTheme="minorHAnsi" w:cstheme="minorHAnsi"/>
          <w:color w:val="252324"/>
          <w:sz w:val="28"/>
          <w:szCs w:val="28"/>
          <w:shd w:val="clear" w:color="auto" w:fill="FFFFFF"/>
        </w:rPr>
        <w:t xml:space="preserve">. </w:t>
      </w:r>
      <w:r w:rsidR="00CF47B6" w:rsidRPr="009D4E84">
        <w:rPr>
          <w:rFonts w:asciiTheme="minorHAnsi" w:hAnsiTheme="minorHAnsi" w:cstheme="minorHAnsi"/>
          <w:color w:val="252324"/>
          <w:sz w:val="28"/>
          <w:szCs w:val="28"/>
          <w:shd w:val="clear" w:color="auto" w:fill="FFFFFF"/>
        </w:rPr>
        <w:t>Jesus has come out of the sky transformed in order to give</w:t>
      </w:r>
      <w:r w:rsidR="00EC7840" w:rsidRPr="009D4E84">
        <w:rPr>
          <w:rFonts w:asciiTheme="minorHAnsi" w:hAnsiTheme="minorHAnsi" w:cstheme="minorHAnsi"/>
          <w:color w:val="252324"/>
          <w:sz w:val="28"/>
          <w:szCs w:val="28"/>
          <w:shd w:val="clear" w:color="auto" w:fill="FFFFFF"/>
        </w:rPr>
        <w:t xml:space="preserve"> what in Matthew is his final word to his followers</w:t>
      </w:r>
      <w:r w:rsidR="00A67810" w:rsidRPr="009D4E84">
        <w:rPr>
          <w:rFonts w:asciiTheme="minorHAnsi" w:hAnsiTheme="minorHAnsi" w:cstheme="minorHAnsi"/>
          <w:color w:val="252324"/>
          <w:sz w:val="28"/>
          <w:szCs w:val="28"/>
          <w:shd w:val="clear" w:color="auto" w:fill="FFFFFF"/>
        </w:rPr>
        <w:t xml:space="preserve">. </w:t>
      </w:r>
    </w:p>
    <w:p w14:paraId="314DE870" w14:textId="27363F71" w:rsidR="00A50901" w:rsidRPr="009D4E84" w:rsidRDefault="00F107F5" w:rsidP="009F0437">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shd w:val="clear" w:color="auto" w:fill="FFFFFF"/>
        </w:rPr>
      </w:pPr>
      <w:r w:rsidRPr="009D4E84">
        <w:rPr>
          <w:rFonts w:asciiTheme="minorHAnsi" w:hAnsiTheme="minorHAnsi" w:cstheme="minorHAnsi"/>
          <w:i/>
          <w:iCs/>
          <w:color w:val="252324"/>
          <w:sz w:val="28"/>
          <w:szCs w:val="28"/>
          <w:shd w:val="clear" w:color="auto" w:fill="FFFFFF"/>
        </w:rPr>
        <w:t xml:space="preserve">Go to all nations, </w:t>
      </w:r>
      <w:r w:rsidRPr="009D4E84">
        <w:rPr>
          <w:rFonts w:asciiTheme="minorHAnsi" w:hAnsiTheme="minorHAnsi" w:cstheme="minorHAnsi"/>
          <w:color w:val="252324"/>
          <w:sz w:val="28"/>
          <w:szCs w:val="28"/>
          <w:shd w:val="clear" w:color="auto" w:fill="FFFFFF"/>
        </w:rPr>
        <w:t>the risen Christ says</w:t>
      </w:r>
      <w:r w:rsidR="001240F2" w:rsidRPr="009D4E84">
        <w:rPr>
          <w:rFonts w:asciiTheme="minorHAnsi" w:hAnsiTheme="minorHAnsi" w:cstheme="minorHAnsi"/>
          <w:color w:val="252324"/>
          <w:sz w:val="28"/>
          <w:szCs w:val="28"/>
          <w:shd w:val="clear" w:color="auto" w:fill="FFFFFF"/>
        </w:rPr>
        <w:t>. Go to those whom you have defined as beyond the boundaries of the love of God</w:t>
      </w:r>
      <w:r w:rsidR="00287A2D" w:rsidRPr="009D4E84">
        <w:rPr>
          <w:rFonts w:asciiTheme="minorHAnsi" w:hAnsiTheme="minorHAnsi" w:cstheme="minorHAnsi"/>
          <w:color w:val="252324"/>
          <w:sz w:val="28"/>
          <w:szCs w:val="28"/>
          <w:shd w:val="clear" w:color="auto" w:fill="FFFFFF"/>
        </w:rPr>
        <w:t>. Go to those you have decided are rejectable</w:t>
      </w:r>
      <w:r w:rsidR="00A67810" w:rsidRPr="009D4E84">
        <w:rPr>
          <w:rFonts w:asciiTheme="minorHAnsi" w:hAnsiTheme="minorHAnsi" w:cstheme="minorHAnsi"/>
          <w:color w:val="252324"/>
          <w:sz w:val="28"/>
          <w:szCs w:val="28"/>
          <w:shd w:val="clear" w:color="auto" w:fill="FFFFFF"/>
        </w:rPr>
        <w:t xml:space="preserve">. </w:t>
      </w:r>
      <w:r w:rsidR="00287A2D" w:rsidRPr="009D4E84">
        <w:rPr>
          <w:rFonts w:asciiTheme="minorHAnsi" w:hAnsiTheme="minorHAnsi" w:cstheme="minorHAnsi"/>
          <w:color w:val="252324"/>
          <w:sz w:val="28"/>
          <w:szCs w:val="28"/>
          <w:shd w:val="clear" w:color="auto" w:fill="FFFFFF"/>
        </w:rPr>
        <w:t>G</w:t>
      </w:r>
      <w:r w:rsidR="00E7118A" w:rsidRPr="009D4E84">
        <w:rPr>
          <w:rFonts w:asciiTheme="minorHAnsi" w:hAnsiTheme="minorHAnsi" w:cstheme="minorHAnsi"/>
          <w:color w:val="252324"/>
          <w:sz w:val="28"/>
          <w:szCs w:val="28"/>
          <w:shd w:val="clear" w:color="auto" w:fill="FFFFFF"/>
        </w:rPr>
        <w:t>o</w:t>
      </w:r>
      <w:r w:rsidR="00287A2D" w:rsidRPr="009D4E84">
        <w:rPr>
          <w:rFonts w:asciiTheme="minorHAnsi" w:hAnsiTheme="minorHAnsi" w:cstheme="minorHAnsi"/>
          <w:color w:val="252324"/>
          <w:sz w:val="28"/>
          <w:szCs w:val="28"/>
          <w:shd w:val="clear" w:color="auto" w:fill="FFFFFF"/>
        </w:rPr>
        <w:t xml:space="preserve"> to those you have judges as </w:t>
      </w:r>
      <w:r w:rsidR="009F0437" w:rsidRPr="009D4E84">
        <w:rPr>
          <w:rFonts w:asciiTheme="minorHAnsi" w:hAnsiTheme="minorHAnsi" w:cstheme="minorHAnsi"/>
          <w:color w:val="252324"/>
          <w:sz w:val="28"/>
          <w:szCs w:val="28"/>
          <w:shd w:val="clear" w:color="auto" w:fill="FFFFFF"/>
        </w:rPr>
        <w:t>inadequate. Go to the uncircumcised, the unclean, the unsaved</w:t>
      </w:r>
      <w:r w:rsidR="00CD0A38" w:rsidRPr="009D4E84">
        <w:rPr>
          <w:rFonts w:asciiTheme="minorHAnsi" w:hAnsiTheme="minorHAnsi" w:cstheme="minorHAnsi"/>
          <w:color w:val="252324"/>
          <w:sz w:val="28"/>
          <w:szCs w:val="28"/>
          <w:shd w:val="clear" w:color="auto" w:fill="FFFFFF"/>
        </w:rPr>
        <w:t>, the unbaptized and the different</w:t>
      </w:r>
      <w:r w:rsidR="00A67810" w:rsidRPr="009D4E84">
        <w:rPr>
          <w:rFonts w:asciiTheme="minorHAnsi" w:hAnsiTheme="minorHAnsi" w:cstheme="minorHAnsi"/>
          <w:color w:val="252324"/>
          <w:sz w:val="28"/>
          <w:szCs w:val="28"/>
          <w:shd w:val="clear" w:color="auto" w:fill="FFFFFF"/>
        </w:rPr>
        <w:t xml:space="preserve">. </w:t>
      </w:r>
      <w:r w:rsidR="00CD0A38" w:rsidRPr="009D4E84">
        <w:rPr>
          <w:rFonts w:asciiTheme="minorHAnsi" w:hAnsiTheme="minorHAnsi" w:cstheme="minorHAnsi"/>
          <w:color w:val="252324"/>
          <w:sz w:val="28"/>
          <w:szCs w:val="28"/>
          <w:shd w:val="clear" w:color="auto" w:fill="FFFFFF"/>
        </w:rPr>
        <w:t>Go beyond the level of your own security needs</w:t>
      </w:r>
      <w:r w:rsidR="00460901" w:rsidRPr="009D4E84">
        <w:rPr>
          <w:rFonts w:asciiTheme="minorHAnsi" w:hAnsiTheme="minorHAnsi" w:cstheme="minorHAnsi"/>
          <w:color w:val="252324"/>
          <w:sz w:val="28"/>
          <w:szCs w:val="28"/>
          <w:shd w:val="clear" w:color="auto" w:fill="FFFFFF"/>
        </w:rPr>
        <w:t>. Go to those who threaten you</w:t>
      </w:r>
      <w:r w:rsidR="00A67810" w:rsidRPr="009D4E84">
        <w:rPr>
          <w:rFonts w:asciiTheme="minorHAnsi" w:hAnsiTheme="minorHAnsi" w:cstheme="minorHAnsi"/>
          <w:color w:val="252324"/>
          <w:sz w:val="28"/>
          <w:szCs w:val="28"/>
          <w:shd w:val="clear" w:color="auto" w:fill="FFFFFF"/>
        </w:rPr>
        <w:t xml:space="preserve">. </w:t>
      </w:r>
      <w:r w:rsidR="00460901" w:rsidRPr="009D4E84">
        <w:rPr>
          <w:rFonts w:asciiTheme="minorHAnsi" w:hAnsiTheme="minorHAnsi" w:cstheme="minorHAnsi"/>
          <w:color w:val="252324"/>
          <w:sz w:val="28"/>
          <w:szCs w:val="28"/>
          <w:shd w:val="clear" w:color="auto" w:fill="FFFFFF"/>
        </w:rPr>
        <w:t>Embrace them as part of the human family</w:t>
      </w:r>
      <w:r w:rsidR="00E7118A" w:rsidRPr="009D4E84">
        <w:rPr>
          <w:rFonts w:asciiTheme="minorHAnsi" w:hAnsiTheme="minorHAnsi" w:cstheme="minorHAnsi"/>
          <w:color w:val="252324"/>
          <w:sz w:val="28"/>
          <w:szCs w:val="28"/>
          <w:shd w:val="clear" w:color="auto" w:fill="FFFFFF"/>
        </w:rPr>
        <w:t>. Make them fellow disciples of Jesus with yourselves.</w:t>
      </w:r>
      <w:r w:rsidR="00FA0047" w:rsidRPr="009D4E84">
        <w:rPr>
          <w:rFonts w:asciiTheme="minorHAnsi" w:hAnsiTheme="minorHAnsi" w:cstheme="minorHAnsi"/>
          <w:color w:val="252324"/>
          <w:sz w:val="28"/>
          <w:szCs w:val="28"/>
          <w:shd w:val="clear" w:color="auto" w:fill="FFFFFF"/>
        </w:rPr>
        <w:t xml:space="preserve"> Accept them as fellow pilgrims walking into the mystery of God</w:t>
      </w:r>
      <w:r w:rsidR="00FB4B60" w:rsidRPr="009D4E84">
        <w:rPr>
          <w:rFonts w:asciiTheme="minorHAnsi" w:hAnsiTheme="minorHAnsi" w:cstheme="minorHAnsi"/>
          <w:color w:val="252324"/>
          <w:sz w:val="28"/>
          <w:szCs w:val="28"/>
          <w:shd w:val="clear" w:color="auto" w:fill="FFFFFF"/>
        </w:rPr>
        <w:t>. Proclaim to them the good news of God’s infinite love, a love that embraces</w:t>
      </w:r>
      <w:r w:rsidR="00293B59" w:rsidRPr="009D4E84">
        <w:rPr>
          <w:rFonts w:asciiTheme="minorHAnsi" w:hAnsiTheme="minorHAnsi" w:cstheme="minorHAnsi"/>
          <w:color w:val="252324"/>
          <w:sz w:val="28"/>
          <w:szCs w:val="28"/>
          <w:shd w:val="clear" w:color="auto" w:fill="FFFFFF"/>
        </w:rPr>
        <w:t xml:space="preserve"> us all. In the power of this experience, allow your fears to melt away; and with those fears gone</w:t>
      </w:r>
      <w:r w:rsidR="00660D45" w:rsidRPr="009D4E84">
        <w:rPr>
          <w:rFonts w:asciiTheme="minorHAnsi" w:hAnsiTheme="minorHAnsi" w:cstheme="minorHAnsi"/>
          <w:color w:val="252324"/>
          <w:sz w:val="28"/>
          <w:szCs w:val="28"/>
          <w:shd w:val="clear" w:color="auto" w:fill="FFFFFF"/>
        </w:rPr>
        <w:t>, bid farewell also to your insecurities, your prejudices, your boundaries. The human community</w:t>
      </w:r>
      <w:r w:rsidR="00A01F2B" w:rsidRPr="009D4E84">
        <w:rPr>
          <w:rFonts w:asciiTheme="minorHAnsi" w:hAnsiTheme="minorHAnsi" w:cstheme="minorHAnsi"/>
          <w:color w:val="252324"/>
          <w:sz w:val="28"/>
          <w:szCs w:val="28"/>
          <w:shd w:val="clear" w:color="auto" w:fill="FFFFFF"/>
        </w:rPr>
        <w:t xml:space="preserve"> has room for all</w:t>
      </w:r>
      <w:r w:rsidR="00A67810" w:rsidRPr="009D4E84">
        <w:rPr>
          <w:rFonts w:asciiTheme="minorHAnsi" w:hAnsiTheme="minorHAnsi" w:cstheme="minorHAnsi"/>
          <w:color w:val="252324"/>
          <w:sz w:val="28"/>
          <w:szCs w:val="28"/>
          <w:shd w:val="clear" w:color="auto" w:fill="FFFFFF"/>
        </w:rPr>
        <w:t xml:space="preserve">. </w:t>
      </w:r>
      <w:r w:rsidR="00A01F2B" w:rsidRPr="009D4E84">
        <w:rPr>
          <w:rFonts w:asciiTheme="minorHAnsi" w:hAnsiTheme="minorHAnsi" w:cstheme="minorHAnsi"/>
          <w:color w:val="252324"/>
          <w:sz w:val="28"/>
          <w:szCs w:val="28"/>
          <w:shd w:val="clear" w:color="auto" w:fill="FFFFFF"/>
        </w:rPr>
        <w:t>Learn to practice that truth. There are no outcasts from the love of God</w:t>
      </w:r>
      <w:r w:rsidR="00A67810" w:rsidRPr="009D4E84">
        <w:rPr>
          <w:rFonts w:asciiTheme="minorHAnsi" w:hAnsiTheme="minorHAnsi" w:cstheme="minorHAnsi"/>
          <w:color w:val="252324"/>
          <w:sz w:val="28"/>
          <w:szCs w:val="28"/>
          <w:shd w:val="clear" w:color="auto" w:fill="FFFFFF"/>
        </w:rPr>
        <w:t xml:space="preserve">. </w:t>
      </w:r>
      <w:r w:rsidR="004E3232" w:rsidRPr="009D4E84">
        <w:rPr>
          <w:rFonts w:asciiTheme="minorHAnsi" w:hAnsiTheme="minorHAnsi" w:cstheme="minorHAnsi"/>
          <w:i/>
          <w:iCs/>
          <w:color w:val="252324"/>
          <w:sz w:val="28"/>
          <w:szCs w:val="28"/>
          <w:shd w:val="clear" w:color="auto" w:fill="FFFFFF"/>
        </w:rPr>
        <w:t xml:space="preserve">That </w:t>
      </w:r>
      <w:r w:rsidR="004E3232" w:rsidRPr="009D4E84">
        <w:rPr>
          <w:rFonts w:asciiTheme="minorHAnsi" w:hAnsiTheme="minorHAnsi" w:cstheme="minorHAnsi"/>
          <w:color w:val="252324"/>
          <w:sz w:val="28"/>
          <w:szCs w:val="28"/>
          <w:shd w:val="clear" w:color="auto" w:fill="FFFFFF"/>
        </w:rPr>
        <w:t>is what the Great Commission means.</w:t>
      </w:r>
      <w:r w:rsidR="00741641">
        <w:rPr>
          <w:rStyle w:val="FootnoteReference"/>
          <w:rFonts w:asciiTheme="minorHAnsi" w:hAnsiTheme="minorHAnsi" w:cstheme="minorHAnsi"/>
          <w:color w:val="252324"/>
          <w:sz w:val="28"/>
          <w:szCs w:val="28"/>
          <w:shd w:val="clear" w:color="auto" w:fill="FFFFFF"/>
        </w:rPr>
        <w:footnoteReference w:id="4"/>
      </w:r>
      <w:r w:rsidR="004E3232" w:rsidRPr="009D4E84">
        <w:rPr>
          <w:rFonts w:asciiTheme="minorHAnsi" w:hAnsiTheme="minorHAnsi" w:cstheme="minorHAnsi"/>
          <w:color w:val="252324"/>
          <w:sz w:val="28"/>
          <w:szCs w:val="28"/>
          <w:shd w:val="clear" w:color="auto" w:fill="FFFFFF"/>
        </w:rPr>
        <w:t xml:space="preserve">  </w:t>
      </w:r>
    </w:p>
    <w:p w14:paraId="3D373621" w14:textId="77777777" w:rsidR="004E3E9A" w:rsidRPr="009D4E84" w:rsidRDefault="00A50901" w:rsidP="009F0437">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shd w:val="clear" w:color="auto" w:fill="FFFFFF"/>
        </w:rPr>
      </w:pPr>
      <w:r w:rsidRPr="009D4E84">
        <w:rPr>
          <w:rFonts w:asciiTheme="minorHAnsi" w:hAnsiTheme="minorHAnsi" w:cstheme="minorHAnsi"/>
          <w:color w:val="252324"/>
          <w:sz w:val="28"/>
          <w:szCs w:val="28"/>
          <w:shd w:val="clear" w:color="auto" w:fill="FFFFFF"/>
        </w:rPr>
        <w:t>Its instructions continue</w:t>
      </w:r>
      <w:r w:rsidR="004E3E9A" w:rsidRPr="009D4E84">
        <w:rPr>
          <w:rFonts w:asciiTheme="minorHAnsi" w:hAnsiTheme="minorHAnsi" w:cstheme="minorHAnsi"/>
          <w:color w:val="252324"/>
          <w:sz w:val="28"/>
          <w:szCs w:val="28"/>
          <w:shd w:val="clear" w:color="auto" w:fill="FFFFFF"/>
        </w:rPr>
        <w:t>:</w:t>
      </w:r>
      <w:r w:rsidRPr="009D4E84">
        <w:rPr>
          <w:rFonts w:asciiTheme="minorHAnsi" w:hAnsiTheme="minorHAnsi" w:cstheme="minorHAnsi"/>
          <w:color w:val="252324"/>
          <w:sz w:val="28"/>
          <w:szCs w:val="28"/>
          <w:shd w:val="clear" w:color="auto" w:fill="FFFFFF"/>
        </w:rPr>
        <w:t xml:space="preserve">  </w:t>
      </w:r>
    </w:p>
    <w:p w14:paraId="400B0A2E" w14:textId="354FD815" w:rsidR="00ED0928" w:rsidRPr="009D4E84" w:rsidRDefault="001045BF" w:rsidP="009F0437">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shd w:val="clear" w:color="auto" w:fill="FFFFFF"/>
        </w:rPr>
      </w:pPr>
      <w:r w:rsidRPr="009D4E84">
        <w:rPr>
          <w:rFonts w:asciiTheme="minorHAnsi" w:hAnsiTheme="minorHAnsi" w:cstheme="minorHAnsi"/>
          <w:color w:val="252324"/>
          <w:sz w:val="28"/>
          <w:szCs w:val="28"/>
          <w:shd w:val="clear" w:color="auto" w:fill="FFFFFF"/>
        </w:rPr>
        <w:lastRenderedPageBreak/>
        <w:t xml:space="preserve">Baptize these others in the name of the </w:t>
      </w:r>
      <w:r w:rsidRPr="009D4E84">
        <w:rPr>
          <w:rFonts w:asciiTheme="minorHAnsi" w:hAnsiTheme="minorHAnsi" w:cstheme="minorHAnsi"/>
          <w:i/>
          <w:iCs/>
          <w:color w:val="252324"/>
          <w:sz w:val="28"/>
          <w:szCs w:val="28"/>
          <w:shd w:val="clear" w:color="auto" w:fill="FFFFFF"/>
        </w:rPr>
        <w:t>“</w:t>
      </w:r>
      <w:r w:rsidR="00E205B3" w:rsidRPr="009D4E84">
        <w:rPr>
          <w:rFonts w:asciiTheme="minorHAnsi" w:hAnsiTheme="minorHAnsi" w:cstheme="minorHAnsi"/>
          <w:i/>
          <w:iCs/>
          <w:color w:val="252324"/>
          <w:sz w:val="28"/>
          <w:szCs w:val="28"/>
          <w:shd w:val="clear" w:color="auto" w:fill="FFFFFF"/>
        </w:rPr>
        <w:t>Father</w:t>
      </w:r>
      <w:r w:rsidRPr="009D4E84">
        <w:rPr>
          <w:rFonts w:asciiTheme="minorHAnsi" w:hAnsiTheme="minorHAnsi" w:cstheme="minorHAnsi"/>
          <w:i/>
          <w:iCs/>
          <w:color w:val="252324"/>
          <w:sz w:val="28"/>
          <w:szCs w:val="28"/>
          <w:shd w:val="clear" w:color="auto" w:fill="FFFFFF"/>
        </w:rPr>
        <w:t>.”</w:t>
      </w:r>
      <w:r w:rsidR="00E7118A" w:rsidRPr="009D4E84">
        <w:rPr>
          <w:rFonts w:asciiTheme="minorHAnsi" w:hAnsiTheme="minorHAnsi" w:cstheme="minorHAnsi"/>
          <w:color w:val="252324"/>
          <w:sz w:val="28"/>
          <w:szCs w:val="28"/>
          <w:shd w:val="clear" w:color="auto" w:fill="FFFFFF"/>
        </w:rPr>
        <w:t xml:space="preserve">  </w:t>
      </w:r>
      <w:r w:rsidR="00E205B3" w:rsidRPr="009D4E84">
        <w:rPr>
          <w:rFonts w:asciiTheme="minorHAnsi" w:hAnsiTheme="minorHAnsi" w:cstheme="minorHAnsi"/>
          <w:color w:val="252324"/>
          <w:sz w:val="28"/>
          <w:szCs w:val="28"/>
          <w:shd w:val="clear" w:color="auto" w:fill="FFFFFF"/>
        </w:rPr>
        <w:t xml:space="preserve">That </w:t>
      </w:r>
      <w:r w:rsidR="00B41E97" w:rsidRPr="009D4E84">
        <w:rPr>
          <w:rFonts w:asciiTheme="minorHAnsi" w:hAnsiTheme="minorHAnsi" w:cstheme="minorHAnsi"/>
          <w:color w:val="252324"/>
          <w:sz w:val="28"/>
          <w:szCs w:val="28"/>
          <w:shd w:val="clear" w:color="auto" w:fill="FFFFFF"/>
        </w:rPr>
        <w:t>w</w:t>
      </w:r>
      <w:r w:rsidR="00E205B3" w:rsidRPr="009D4E84">
        <w:rPr>
          <w:rFonts w:asciiTheme="minorHAnsi" w:hAnsiTheme="minorHAnsi" w:cstheme="minorHAnsi"/>
          <w:color w:val="252324"/>
          <w:sz w:val="28"/>
          <w:szCs w:val="28"/>
          <w:shd w:val="clear" w:color="auto" w:fill="FFFFFF"/>
        </w:rPr>
        <w:t>ord must not be thought</w:t>
      </w:r>
      <w:r w:rsidR="00B41E97" w:rsidRPr="009D4E84">
        <w:rPr>
          <w:rFonts w:asciiTheme="minorHAnsi" w:hAnsiTheme="minorHAnsi" w:cstheme="minorHAnsi"/>
          <w:color w:val="252324"/>
          <w:sz w:val="28"/>
          <w:szCs w:val="28"/>
          <w:shd w:val="clear" w:color="auto" w:fill="FFFFFF"/>
        </w:rPr>
        <w:t xml:space="preserve"> of as the name of some external deity</w:t>
      </w:r>
      <w:r w:rsidR="00745853" w:rsidRPr="009D4E84">
        <w:rPr>
          <w:rFonts w:asciiTheme="minorHAnsi" w:hAnsiTheme="minorHAnsi" w:cstheme="minorHAnsi"/>
          <w:color w:val="252324"/>
          <w:sz w:val="28"/>
          <w:szCs w:val="28"/>
          <w:shd w:val="clear" w:color="auto" w:fill="FFFFFF"/>
        </w:rPr>
        <w:t xml:space="preserve">, but rather as the name of the </w:t>
      </w:r>
      <w:r w:rsidR="00745853" w:rsidRPr="009D4E84">
        <w:rPr>
          <w:rFonts w:asciiTheme="minorHAnsi" w:hAnsiTheme="minorHAnsi" w:cstheme="minorHAnsi"/>
          <w:i/>
          <w:iCs/>
          <w:color w:val="252324"/>
          <w:sz w:val="28"/>
          <w:szCs w:val="28"/>
          <w:shd w:val="clear" w:color="auto" w:fill="FFFFFF"/>
        </w:rPr>
        <w:t xml:space="preserve">Source of Life </w:t>
      </w:r>
      <w:r w:rsidR="00745853" w:rsidRPr="009D4E84">
        <w:rPr>
          <w:rFonts w:asciiTheme="minorHAnsi" w:hAnsiTheme="minorHAnsi" w:cstheme="minorHAnsi"/>
          <w:color w:val="252324"/>
          <w:sz w:val="28"/>
          <w:szCs w:val="28"/>
          <w:shd w:val="clear" w:color="auto" w:fill="FFFFFF"/>
        </w:rPr>
        <w:t>that inhabits the universe</w:t>
      </w:r>
      <w:r w:rsidR="00954433" w:rsidRPr="009D4E84">
        <w:rPr>
          <w:rFonts w:asciiTheme="minorHAnsi" w:hAnsiTheme="minorHAnsi" w:cstheme="minorHAnsi"/>
          <w:color w:val="252324"/>
          <w:sz w:val="28"/>
          <w:szCs w:val="28"/>
          <w:shd w:val="clear" w:color="auto" w:fill="FFFFFF"/>
        </w:rPr>
        <w:t>, calling us to live fully</w:t>
      </w:r>
      <w:r w:rsidR="00A67810" w:rsidRPr="009D4E84">
        <w:rPr>
          <w:rFonts w:asciiTheme="minorHAnsi" w:hAnsiTheme="minorHAnsi" w:cstheme="minorHAnsi"/>
          <w:color w:val="252324"/>
          <w:sz w:val="28"/>
          <w:szCs w:val="28"/>
          <w:shd w:val="clear" w:color="auto" w:fill="FFFFFF"/>
        </w:rPr>
        <w:t xml:space="preserve">. </w:t>
      </w:r>
    </w:p>
    <w:p w14:paraId="680AA25E" w14:textId="77777777" w:rsidR="00FF21B8" w:rsidRPr="009D4E84" w:rsidRDefault="00954433" w:rsidP="009F0437">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shd w:val="clear" w:color="auto" w:fill="FFFFFF"/>
        </w:rPr>
      </w:pPr>
      <w:r w:rsidRPr="009D4E84">
        <w:rPr>
          <w:rFonts w:asciiTheme="minorHAnsi" w:hAnsiTheme="minorHAnsi" w:cstheme="minorHAnsi"/>
          <w:color w:val="252324"/>
          <w:sz w:val="28"/>
          <w:szCs w:val="28"/>
          <w:shd w:val="clear" w:color="auto" w:fill="FFFFFF"/>
        </w:rPr>
        <w:t xml:space="preserve">Baptize, too, in the name of the </w:t>
      </w:r>
      <w:r w:rsidRPr="009D4E84">
        <w:rPr>
          <w:rFonts w:asciiTheme="minorHAnsi" w:hAnsiTheme="minorHAnsi" w:cstheme="minorHAnsi"/>
          <w:i/>
          <w:iCs/>
          <w:color w:val="252324"/>
          <w:sz w:val="28"/>
          <w:szCs w:val="28"/>
          <w:shd w:val="clear" w:color="auto" w:fill="FFFFFF"/>
        </w:rPr>
        <w:t xml:space="preserve">“Son.” </w:t>
      </w:r>
      <w:r w:rsidR="00BF204E" w:rsidRPr="009D4E84">
        <w:rPr>
          <w:rFonts w:asciiTheme="minorHAnsi" w:hAnsiTheme="minorHAnsi" w:cstheme="minorHAnsi"/>
          <w:color w:val="252324"/>
          <w:sz w:val="28"/>
          <w:szCs w:val="28"/>
          <w:shd w:val="clear" w:color="auto" w:fill="FFFFFF"/>
        </w:rPr>
        <w:t>That word must not be seen</w:t>
      </w:r>
      <w:r w:rsidR="00CF38F3" w:rsidRPr="009D4E84">
        <w:rPr>
          <w:rFonts w:asciiTheme="minorHAnsi" w:hAnsiTheme="minorHAnsi" w:cstheme="minorHAnsi"/>
          <w:color w:val="252324"/>
          <w:sz w:val="28"/>
          <w:szCs w:val="28"/>
          <w:shd w:val="clear" w:color="auto" w:fill="FFFFFF"/>
        </w:rPr>
        <w:t xml:space="preserve"> as the name of the founder of an exclusive religious system, but the name of the </w:t>
      </w:r>
      <w:r w:rsidR="004E3E9A" w:rsidRPr="009D4E84">
        <w:rPr>
          <w:rFonts w:asciiTheme="minorHAnsi" w:hAnsiTheme="minorHAnsi" w:cstheme="minorHAnsi"/>
          <w:i/>
          <w:iCs/>
          <w:color w:val="252324"/>
          <w:sz w:val="28"/>
          <w:szCs w:val="28"/>
          <w:shd w:val="clear" w:color="auto" w:fill="FFFFFF"/>
        </w:rPr>
        <w:t>Source of Love</w:t>
      </w:r>
      <w:r w:rsidR="00E70AD4" w:rsidRPr="009D4E84">
        <w:rPr>
          <w:rFonts w:asciiTheme="minorHAnsi" w:hAnsiTheme="minorHAnsi" w:cstheme="minorHAnsi"/>
          <w:i/>
          <w:iCs/>
          <w:color w:val="252324"/>
          <w:sz w:val="28"/>
          <w:szCs w:val="28"/>
          <w:shd w:val="clear" w:color="auto" w:fill="FFFFFF"/>
        </w:rPr>
        <w:t xml:space="preserve">, </w:t>
      </w:r>
      <w:r w:rsidR="00E70AD4" w:rsidRPr="009D4E84">
        <w:rPr>
          <w:rFonts w:asciiTheme="minorHAnsi" w:hAnsiTheme="minorHAnsi" w:cstheme="minorHAnsi"/>
          <w:color w:val="252324"/>
          <w:sz w:val="28"/>
          <w:szCs w:val="28"/>
          <w:shd w:val="clear" w:color="auto" w:fill="FFFFFF"/>
        </w:rPr>
        <w:t>which embraces us all and then frees us to love wastefully</w:t>
      </w:r>
      <w:r w:rsidR="00F1540E" w:rsidRPr="009D4E84">
        <w:rPr>
          <w:rFonts w:asciiTheme="minorHAnsi" w:hAnsiTheme="minorHAnsi" w:cstheme="minorHAnsi"/>
          <w:color w:val="252324"/>
          <w:sz w:val="28"/>
          <w:szCs w:val="28"/>
          <w:shd w:val="clear" w:color="auto" w:fill="FFFFFF"/>
        </w:rPr>
        <w:t>, to love beyond every barrier.</w:t>
      </w:r>
    </w:p>
    <w:p w14:paraId="33E72AF7" w14:textId="44617A3E" w:rsidR="000C097C" w:rsidRPr="009D4E84" w:rsidRDefault="00FF21B8" w:rsidP="009F0437">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shd w:val="clear" w:color="auto" w:fill="FFFFFF"/>
        </w:rPr>
      </w:pPr>
      <w:r w:rsidRPr="009D4E84">
        <w:rPr>
          <w:rFonts w:asciiTheme="minorHAnsi" w:hAnsiTheme="minorHAnsi" w:cstheme="minorHAnsi"/>
          <w:color w:val="252324"/>
          <w:sz w:val="28"/>
          <w:szCs w:val="28"/>
          <w:shd w:val="clear" w:color="auto" w:fill="FFFFFF"/>
        </w:rPr>
        <w:t xml:space="preserve">Baptize them in the name of the </w:t>
      </w:r>
      <w:r w:rsidRPr="009D4E84">
        <w:rPr>
          <w:rFonts w:asciiTheme="minorHAnsi" w:hAnsiTheme="minorHAnsi" w:cstheme="minorHAnsi"/>
          <w:i/>
          <w:iCs/>
          <w:color w:val="252324"/>
          <w:sz w:val="28"/>
          <w:szCs w:val="28"/>
          <w:shd w:val="clear" w:color="auto" w:fill="FFFFFF"/>
        </w:rPr>
        <w:t xml:space="preserve">“Holy Spirit.” </w:t>
      </w:r>
      <w:r w:rsidRPr="009D4E84">
        <w:rPr>
          <w:rFonts w:asciiTheme="minorHAnsi" w:hAnsiTheme="minorHAnsi" w:cstheme="minorHAnsi"/>
          <w:color w:val="252324"/>
          <w:sz w:val="28"/>
          <w:szCs w:val="28"/>
          <w:shd w:val="clear" w:color="auto" w:fill="FFFFFF"/>
        </w:rPr>
        <w:t>Those two words are not</w:t>
      </w:r>
      <w:r w:rsidR="00D829F3" w:rsidRPr="009D4E84">
        <w:rPr>
          <w:rFonts w:asciiTheme="minorHAnsi" w:hAnsiTheme="minorHAnsi" w:cstheme="minorHAnsi"/>
          <w:color w:val="252324"/>
          <w:sz w:val="28"/>
          <w:szCs w:val="28"/>
          <w:shd w:val="clear" w:color="auto" w:fill="FFFFFF"/>
        </w:rPr>
        <w:t xml:space="preserve"> another name for </w:t>
      </w:r>
      <w:r w:rsidR="00CF78B2" w:rsidRPr="009D4E84">
        <w:rPr>
          <w:rFonts w:asciiTheme="minorHAnsi" w:hAnsiTheme="minorHAnsi" w:cstheme="minorHAnsi"/>
          <w:color w:val="252324"/>
          <w:sz w:val="28"/>
          <w:szCs w:val="28"/>
          <w:shd w:val="clear" w:color="auto" w:fill="FFFFFF"/>
        </w:rPr>
        <w:t>God but</w:t>
      </w:r>
      <w:r w:rsidR="00D829F3" w:rsidRPr="009D4E84">
        <w:rPr>
          <w:rFonts w:asciiTheme="minorHAnsi" w:hAnsiTheme="minorHAnsi" w:cstheme="minorHAnsi"/>
          <w:color w:val="252324"/>
          <w:sz w:val="28"/>
          <w:szCs w:val="28"/>
          <w:shd w:val="clear" w:color="auto" w:fill="FFFFFF"/>
        </w:rPr>
        <w:t xml:space="preserve"> are rather the name of the </w:t>
      </w:r>
      <w:r w:rsidR="00D829F3" w:rsidRPr="009D4E84">
        <w:rPr>
          <w:rFonts w:asciiTheme="minorHAnsi" w:hAnsiTheme="minorHAnsi" w:cstheme="minorHAnsi"/>
          <w:i/>
          <w:iCs/>
          <w:color w:val="252324"/>
          <w:sz w:val="28"/>
          <w:szCs w:val="28"/>
          <w:shd w:val="clear" w:color="auto" w:fill="FFFFFF"/>
        </w:rPr>
        <w:t>Ground of Being</w:t>
      </w:r>
      <w:r w:rsidR="00E433A9" w:rsidRPr="009D4E84">
        <w:rPr>
          <w:rFonts w:asciiTheme="minorHAnsi" w:hAnsiTheme="minorHAnsi" w:cstheme="minorHAnsi"/>
          <w:i/>
          <w:iCs/>
          <w:color w:val="252324"/>
          <w:sz w:val="28"/>
          <w:szCs w:val="28"/>
          <w:shd w:val="clear" w:color="auto" w:fill="FFFFFF"/>
        </w:rPr>
        <w:t xml:space="preserve">, </w:t>
      </w:r>
      <w:r w:rsidR="00E433A9" w:rsidRPr="009D4E84">
        <w:rPr>
          <w:rFonts w:asciiTheme="minorHAnsi" w:hAnsiTheme="minorHAnsi" w:cstheme="minorHAnsi"/>
          <w:color w:val="252324"/>
          <w:sz w:val="28"/>
          <w:szCs w:val="28"/>
          <w:shd w:val="clear" w:color="auto" w:fill="FFFFFF"/>
        </w:rPr>
        <w:t>in whom we all are related and in which we find not only the courage to be</w:t>
      </w:r>
      <w:r w:rsidR="00A25613" w:rsidRPr="009D4E84">
        <w:rPr>
          <w:rFonts w:asciiTheme="minorHAnsi" w:hAnsiTheme="minorHAnsi" w:cstheme="minorHAnsi"/>
          <w:color w:val="252324"/>
          <w:sz w:val="28"/>
          <w:szCs w:val="28"/>
          <w:shd w:val="clear" w:color="auto" w:fill="FFFFFF"/>
        </w:rPr>
        <w:t xml:space="preserve"> all that we can be, but also, perhaps even more important, the courage to allow others to be</w:t>
      </w:r>
      <w:r w:rsidR="001977A0" w:rsidRPr="009D4E84">
        <w:rPr>
          <w:rFonts w:asciiTheme="minorHAnsi" w:hAnsiTheme="minorHAnsi" w:cstheme="minorHAnsi"/>
          <w:color w:val="252324"/>
          <w:sz w:val="28"/>
          <w:szCs w:val="28"/>
          <w:shd w:val="clear" w:color="auto" w:fill="FFFFFF"/>
        </w:rPr>
        <w:t xml:space="preserve"> all that they can be in the infinite variety of our humanity</w:t>
      </w:r>
      <w:r w:rsidR="00A67810" w:rsidRPr="009D4E84">
        <w:rPr>
          <w:rFonts w:asciiTheme="minorHAnsi" w:hAnsiTheme="minorHAnsi" w:cstheme="minorHAnsi"/>
          <w:color w:val="252324"/>
          <w:sz w:val="28"/>
          <w:szCs w:val="28"/>
          <w:shd w:val="clear" w:color="auto" w:fill="FFFFFF"/>
        </w:rPr>
        <w:t xml:space="preserve">. </w:t>
      </w:r>
    </w:p>
    <w:p w14:paraId="4F219F61" w14:textId="3E341388" w:rsidR="00E23976" w:rsidRPr="009D4E84" w:rsidRDefault="000C097C" w:rsidP="009F0437">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shd w:val="clear" w:color="auto" w:fill="FFFFFF"/>
        </w:rPr>
      </w:pPr>
      <w:r w:rsidRPr="009D4E84">
        <w:rPr>
          <w:rFonts w:asciiTheme="minorHAnsi" w:hAnsiTheme="minorHAnsi" w:cstheme="minorHAnsi"/>
          <w:color w:val="252324"/>
          <w:sz w:val="28"/>
          <w:szCs w:val="28"/>
          <w:shd w:val="clear" w:color="auto" w:fill="FFFFFF"/>
        </w:rPr>
        <w:t>The human community contains people of all races, genders, sexual orientations</w:t>
      </w:r>
      <w:r w:rsidR="001531E8" w:rsidRPr="009D4E84">
        <w:rPr>
          <w:rFonts w:asciiTheme="minorHAnsi" w:hAnsiTheme="minorHAnsi" w:cstheme="minorHAnsi"/>
          <w:color w:val="252324"/>
          <w:sz w:val="28"/>
          <w:szCs w:val="28"/>
          <w:shd w:val="clear" w:color="auto" w:fill="FFFFFF"/>
        </w:rPr>
        <w:t xml:space="preserve">, ages, political </w:t>
      </w:r>
      <w:r w:rsidR="00CF78B2" w:rsidRPr="009D4E84">
        <w:rPr>
          <w:rFonts w:asciiTheme="minorHAnsi" w:hAnsiTheme="minorHAnsi" w:cstheme="minorHAnsi"/>
          <w:color w:val="252324"/>
          <w:sz w:val="28"/>
          <w:szCs w:val="28"/>
          <w:shd w:val="clear" w:color="auto" w:fill="FFFFFF"/>
        </w:rPr>
        <w:t>persuasions,</w:t>
      </w:r>
      <w:r w:rsidR="001531E8" w:rsidRPr="009D4E84">
        <w:rPr>
          <w:rFonts w:asciiTheme="minorHAnsi" w:hAnsiTheme="minorHAnsi" w:cstheme="minorHAnsi"/>
          <w:color w:val="252324"/>
          <w:sz w:val="28"/>
          <w:szCs w:val="28"/>
          <w:shd w:val="clear" w:color="auto" w:fill="FFFFFF"/>
        </w:rPr>
        <w:t xml:space="preserve"> and economic statuses</w:t>
      </w:r>
      <w:r w:rsidR="00A67810" w:rsidRPr="009D4E84">
        <w:rPr>
          <w:rFonts w:asciiTheme="minorHAnsi" w:hAnsiTheme="minorHAnsi" w:cstheme="minorHAnsi"/>
          <w:color w:val="252324"/>
          <w:sz w:val="28"/>
          <w:szCs w:val="28"/>
          <w:shd w:val="clear" w:color="auto" w:fill="FFFFFF"/>
        </w:rPr>
        <w:t xml:space="preserve">. </w:t>
      </w:r>
      <w:r w:rsidR="00EF7DEA" w:rsidRPr="009D4E84">
        <w:rPr>
          <w:rFonts w:asciiTheme="minorHAnsi" w:hAnsiTheme="minorHAnsi" w:cstheme="minorHAnsi"/>
          <w:color w:val="252324"/>
          <w:sz w:val="28"/>
          <w:szCs w:val="28"/>
          <w:shd w:val="clear" w:color="auto" w:fill="FFFFFF"/>
        </w:rPr>
        <w:t xml:space="preserve">The call of God to us to be all that we can be is also the call to rejoice in the very </w:t>
      </w:r>
      <w:r w:rsidR="00C12A24" w:rsidRPr="009D4E84">
        <w:rPr>
          <w:rFonts w:asciiTheme="minorHAnsi" w:hAnsiTheme="minorHAnsi" w:cstheme="minorHAnsi"/>
          <w:color w:val="252324"/>
          <w:sz w:val="28"/>
          <w:szCs w:val="28"/>
          <w:shd w:val="clear" w:color="auto" w:fill="FFFFFF"/>
        </w:rPr>
        <w:t>being of all others</w:t>
      </w:r>
      <w:r w:rsidR="00A67810" w:rsidRPr="009D4E84">
        <w:rPr>
          <w:rFonts w:asciiTheme="minorHAnsi" w:hAnsiTheme="minorHAnsi" w:cstheme="minorHAnsi"/>
          <w:color w:val="252324"/>
          <w:sz w:val="28"/>
          <w:szCs w:val="28"/>
          <w:shd w:val="clear" w:color="auto" w:fill="FFFFFF"/>
        </w:rPr>
        <w:t xml:space="preserve">. </w:t>
      </w:r>
      <w:r w:rsidR="00C12A24" w:rsidRPr="009D4E84">
        <w:rPr>
          <w:rFonts w:asciiTheme="minorHAnsi" w:hAnsiTheme="minorHAnsi" w:cstheme="minorHAnsi"/>
          <w:i/>
          <w:iCs/>
          <w:color w:val="252324"/>
          <w:sz w:val="28"/>
          <w:szCs w:val="28"/>
          <w:shd w:val="clear" w:color="auto" w:fill="FFFFFF"/>
        </w:rPr>
        <w:t xml:space="preserve">That </w:t>
      </w:r>
      <w:r w:rsidR="00C12A24" w:rsidRPr="009D4E84">
        <w:rPr>
          <w:rFonts w:asciiTheme="minorHAnsi" w:hAnsiTheme="minorHAnsi" w:cstheme="minorHAnsi"/>
          <w:color w:val="252324"/>
          <w:sz w:val="28"/>
          <w:szCs w:val="28"/>
          <w:shd w:val="clear" w:color="auto" w:fill="FFFFFF"/>
        </w:rPr>
        <w:t>is what forms the universal community</w:t>
      </w:r>
      <w:r w:rsidR="00FC2061" w:rsidRPr="009D4E84">
        <w:rPr>
          <w:rFonts w:asciiTheme="minorHAnsi" w:hAnsiTheme="minorHAnsi" w:cstheme="minorHAnsi"/>
          <w:color w:val="252324"/>
          <w:sz w:val="28"/>
          <w:szCs w:val="28"/>
          <w:shd w:val="clear" w:color="auto" w:fill="FFFFFF"/>
        </w:rPr>
        <w:t xml:space="preserve"> of which the church is but a symbol; indeed, to build the universal community</w:t>
      </w:r>
      <w:r w:rsidR="00687973" w:rsidRPr="009D4E84">
        <w:rPr>
          <w:rFonts w:asciiTheme="minorHAnsi" w:hAnsiTheme="minorHAnsi" w:cstheme="minorHAnsi"/>
          <w:color w:val="252324"/>
          <w:sz w:val="28"/>
          <w:szCs w:val="28"/>
          <w:shd w:val="clear" w:color="auto" w:fill="FFFFFF"/>
        </w:rPr>
        <w:t xml:space="preserve"> is the ultimate goal</w:t>
      </w:r>
      <w:r w:rsidR="0021396C" w:rsidRPr="009D4E84">
        <w:rPr>
          <w:rFonts w:asciiTheme="minorHAnsi" w:hAnsiTheme="minorHAnsi" w:cstheme="minorHAnsi"/>
          <w:color w:val="252324"/>
          <w:sz w:val="28"/>
          <w:szCs w:val="28"/>
          <w:shd w:val="clear" w:color="auto" w:fill="FFFFFF"/>
        </w:rPr>
        <w:t xml:space="preserve"> of the Christian church</w:t>
      </w:r>
      <w:r w:rsidR="002B7A01">
        <w:rPr>
          <w:rStyle w:val="FootnoteReference"/>
          <w:rFonts w:asciiTheme="minorHAnsi" w:hAnsiTheme="minorHAnsi" w:cstheme="minorHAnsi"/>
          <w:color w:val="252324"/>
          <w:sz w:val="28"/>
          <w:szCs w:val="28"/>
          <w:shd w:val="clear" w:color="auto" w:fill="FFFFFF"/>
        </w:rPr>
        <w:footnoteReference w:id="5"/>
      </w:r>
      <w:r w:rsidR="00E23976" w:rsidRPr="009D4E84">
        <w:rPr>
          <w:rFonts w:asciiTheme="minorHAnsi" w:hAnsiTheme="minorHAnsi" w:cstheme="minorHAnsi"/>
          <w:color w:val="252324"/>
          <w:sz w:val="28"/>
          <w:szCs w:val="28"/>
          <w:shd w:val="clear" w:color="auto" w:fill="FFFFFF"/>
        </w:rPr>
        <w:t xml:space="preserve"> (</w:t>
      </w:r>
      <w:r w:rsidR="00490735" w:rsidRPr="009D4E84">
        <w:rPr>
          <w:rFonts w:asciiTheme="minorHAnsi" w:hAnsiTheme="minorHAnsi" w:cstheme="minorHAnsi"/>
          <w:color w:val="252324"/>
          <w:sz w:val="28"/>
          <w:szCs w:val="28"/>
          <w:shd w:val="clear" w:color="auto" w:fill="FFFFFF"/>
        </w:rPr>
        <w:t>see Revelation</w:t>
      </w:r>
      <w:r w:rsidR="00E23976" w:rsidRPr="009D4E84">
        <w:rPr>
          <w:rFonts w:asciiTheme="minorHAnsi" w:hAnsiTheme="minorHAnsi" w:cstheme="minorHAnsi"/>
          <w:color w:val="252324"/>
          <w:sz w:val="28"/>
          <w:szCs w:val="28"/>
          <w:shd w:val="clear" w:color="auto" w:fill="FFFFFF"/>
        </w:rPr>
        <w:t>, Chapter 21!).</w:t>
      </w:r>
    </w:p>
    <w:p w14:paraId="2346E883" w14:textId="785A34B2" w:rsidR="00B72CEB" w:rsidRPr="009D4E84" w:rsidRDefault="000A1844" w:rsidP="009F0437">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shd w:val="clear" w:color="auto" w:fill="FFFFFF"/>
        </w:rPr>
      </w:pPr>
      <w:r w:rsidRPr="009D4E84">
        <w:rPr>
          <w:rFonts w:asciiTheme="minorHAnsi" w:hAnsiTheme="minorHAnsi" w:cstheme="minorHAnsi"/>
          <w:color w:val="252324"/>
          <w:sz w:val="28"/>
          <w:szCs w:val="28"/>
          <w:shd w:val="clear" w:color="auto" w:fill="FFFFFF"/>
        </w:rPr>
        <w:t xml:space="preserve">The final promise of Matthew’s </w:t>
      </w:r>
      <w:r w:rsidR="00AF4ED6" w:rsidRPr="009D4E84">
        <w:rPr>
          <w:rFonts w:asciiTheme="minorHAnsi" w:hAnsiTheme="minorHAnsi" w:cstheme="minorHAnsi"/>
          <w:color w:val="252324"/>
          <w:sz w:val="28"/>
          <w:szCs w:val="28"/>
          <w:shd w:val="clear" w:color="auto" w:fill="FFFFFF"/>
        </w:rPr>
        <w:t>gospel from the lips of Matthew’s glorified Christ is simply a translation</w:t>
      </w:r>
      <w:r w:rsidR="00413D07" w:rsidRPr="009D4E84">
        <w:rPr>
          <w:rFonts w:asciiTheme="minorHAnsi" w:hAnsiTheme="minorHAnsi" w:cstheme="minorHAnsi"/>
          <w:color w:val="252324"/>
          <w:sz w:val="28"/>
          <w:szCs w:val="28"/>
          <w:shd w:val="clear" w:color="auto" w:fill="FFFFFF"/>
        </w:rPr>
        <w:t xml:space="preserve"> of the word </w:t>
      </w:r>
      <w:r w:rsidR="00413D07" w:rsidRPr="009D4E84">
        <w:rPr>
          <w:rFonts w:asciiTheme="minorHAnsi" w:hAnsiTheme="minorHAnsi" w:cstheme="minorHAnsi"/>
          <w:i/>
          <w:iCs/>
          <w:color w:val="252324"/>
          <w:sz w:val="28"/>
          <w:szCs w:val="28"/>
          <w:shd w:val="clear" w:color="auto" w:fill="FFFFFF"/>
        </w:rPr>
        <w:t xml:space="preserve">“Emmanuel.” </w:t>
      </w:r>
      <w:r w:rsidR="0058454E" w:rsidRPr="009D4E84">
        <w:rPr>
          <w:rFonts w:asciiTheme="minorHAnsi" w:hAnsiTheme="minorHAnsi" w:cstheme="minorHAnsi"/>
          <w:color w:val="252324"/>
          <w:sz w:val="28"/>
          <w:szCs w:val="28"/>
          <w:shd w:val="clear" w:color="auto" w:fill="FFFFFF"/>
        </w:rPr>
        <w:t>Recall that Matthew began his story with the angel telling Joseph</w:t>
      </w:r>
      <w:r w:rsidR="00207AB8" w:rsidRPr="009D4E84">
        <w:rPr>
          <w:rFonts w:asciiTheme="minorHAnsi" w:hAnsiTheme="minorHAnsi" w:cstheme="minorHAnsi"/>
          <w:color w:val="252324"/>
          <w:sz w:val="28"/>
          <w:szCs w:val="28"/>
          <w:shd w:val="clear" w:color="auto" w:fill="FFFFFF"/>
        </w:rPr>
        <w:t xml:space="preserve"> that this child about to be born would be called, </w:t>
      </w:r>
      <w:r w:rsidR="00207AB8" w:rsidRPr="009D4E84">
        <w:rPr>
          <w:rFonts w:asciiTheme="minorHAnsi" w:hAnsiTheme="minorHAnsi" w:cstheme="minorHAnsi"/>
          <w:i/>
          <w:iCs/>
          <w:color w:val="252324"/>
          <w:sz w:val="28"/>
          <w:szCs w:val="28"/>
          <w:shd w:val="clear" w:color="auto" w:fill="FFFFFF"/>
        </w:rPr>
        <w:lastRenderedPageBreak/>
        <w:t>“</w:t>
      </w:r>
      <w:r w:rsidR="00B755F2" w:rsidRPr="009D4E84">
        <w:rPr>
          <w:rFonts w:asciiTheme="minorHAnsi" w:hAnsiTheme="minorHAnsi" w:cstheme="minorHAnsi"/>
          <w:i/>
          <w:iCs/>
          <w:color w:val="252324"/>
          <w:sz w:val="28"/>
          <w:szCs w:val="28"/>
          <w:shd w:val="clear" w:color="auto" w:fill="FFFFFF"/>
        </w:rPr>
        <w:t xml:space="preserve">Emmanuel,” </w:t>
      </w:r>
      <w:r w:rsidR="00490735" w:rsidRPr="009D4E84">
        <w:rPr>
          <w:rFonts w:asciiTheme="minorHAnsi" w:hAnsiTheme="minorHAnsi" w:cstheme="minorHAnsi"/>
          <w:color w:val="252324"/>
          <w:sz w:val="28"/>
          <w:szCs w:val="28"/>
          <w:shd w:val="clear" w:color="auto" w:fill="FFFFFF"/>
        </w:rPr>
        <w:t>which, he</w:t>
      </w:r>
      <w:r w:rsidR="00B755F2" w:rsidRPr="009D4E84">
        <w:rPr>
          <w:rFonts w:asciiTheme="minorHAnsi" w:hAnsiTheme="minorHAnsi" w:cstheme="minorHAnsi"/>
          <w:color w:val="252324"/>
          <w:sz w:val="28"/>
          <w:szCs w:val="28"/>
          <w:shd w:val="clear" w:color="auto" w:fill="FFFFFF"/>
        </w:rPr>
        <w:t xml:space="preserve"> said, means </w:t>
      </w:r>
      <w:r w:rsidR="00B755F2" w:rsidRPr="009D4E84">
        <w:rPr>
          <w:rFonts w:asciiTheme="minorHAnsi" w:hAnsiTheme="minorHAnsi" w:cstheme="minorHAnsi"/>
          <w:i/>
          <w:iCs/>
          <w:color w:val="252324"/>
          <w:sz w:val="28"/>
          <w:szCs w:val="28"/>
          <w:shd w:val="clear" w:color="auto" w:fill="FFFFFF"/>
        </w:rPr>
        <w:t xml:space="preserve">“God with us.” </w:t>
      </w:r>
      <w:r w:rsidR="00321CDF" w:rsidRPr="009D4E84">
        <w:rPr>
          <w:rFonts w:asciiTheme="minorHAnsi" w:hAnsiTheme="minorHAnsi" w:cstheme="minorHAnsi"/>
          <w:color w:val="252324"/>
          <w:sz w:val="28"/>
          <w:szCs w:val="28"/>
          <w:shd w:val="clear" w:color="auto" w:fill="FFFFFF"/>
        </w:rPr>
        <w:t>Matthew now ends</w:t>
      </w:r>
      <w:r w:rsidR="007F6147" w:rsidRPr="009D4E84">
        <w:rPr>
          <w:rFonts w:asciiTheme="minorHAnsi" w:hAnsiTheme="minorHAnsi" w:cstheme="minorHAnsi"/>
          <w:color w:val="252324"/>
          <w:sz w:val="28"/>
          <w:szCs w:val="28"/>
          <w:shd w:val="clear" w:color="auto" w:fill="FFFFFF"/>
        </w:rPr>
        <w:t xml:space="preserve"> his story with Jesus, once and for all, making the Emmanuel claim for himself</w:t>
      </w:r>
      <w:r w:rsidR="00065324" w:rsidRPr="009D4E84">
        <w:rPr>
          <w:rFonts w:asciiTheme="minorHAnsi" w:hAnsiTheme="minorHAnsi" w:cstheme="minorHAnsi"/>
          <w:color w:val="252324"/>
          <w:sz w:val="28"/>
          <w:szCs w:val="28"/>
          <w:shd w:val="clear" w:color="auto" w:fill="FFFFFF"/>
        </w:rPr>
        <w:t xml:space="preserve">” </w:t>
      </w:r>
      <w:r w:rsidR="00065324" w:rsidRPr="009D4E84">
        <w:rPr>
          <w:rFonts w:asciiTheme="minorHAnsi" w:hAnsiTheme="minorHAnsi" w:cstheme="minorHAnsi"/>
          <w:i/>
          <w:iCs/>
          <w:color w:val="252324"/>
          <w:sz w:val="28"/>
          <w:szCs w:val="28"/>
          <w:shd w:val="clear" w:color="auto" w:fill="FFFFFF"/>
        </w:rPr>
        <w:t xml:space="preserve">“Lo, I am with you always, to the close of the age” </w:t>
      </w:r>
      <w:r w:rsidR="00065324" w:rsidRPr="009D4E84">
        <w:rPr>
          <w:rFonts w:asciiTheme="minorHAnsi" w:hAnsiTheme="minorHAnsi" w:cstheme="minorHAnsi"/>
          <w:color w:val="252324"/>
          <w:sz w:val="28"/>
          <w:szCs w:val="28"/>
          <w:shd w:val="clear" w:color="auto" w:fill="FFFFFF"/>
        </w:rPr>
        <w:t>(</w:t>
      </w:r>
      <w:r w:rsidR="00716C13" w:rsidRPr="009D4E84">
        <w:rPr>
          <w:rFonts w:asciiTheme="minorHAnsi" w:hAnsiTheme="minorHAnsi" w:cstheme="minorHAnsi"/>
          <w:color w:val="252324"/>
          <w:sz w:val="28"/>
          <w:szCs w:val="28"/>
          <w:shd w:val="clear" w:color="auto" w:fill="FFFFFF"/>
        </w:rPr>
        <w:t>Matt. 28:20)</w:t>
      </w:r>
      <w:r w:rsidR="00A67810" w:rsidRPr="009D4E84">
        <w:rPr>
          <w:rFonts w:asciiTheme="minorHAnsi" w:hAnsiTheme="minorHAnsi" w:cstheme="minorHAnsi"/>
          <w:color w:val="252324"/>
          <w:sz w:val="28"/>
          <w:szCs w:val="28"/>
          <w:shd w:val="clear" w:color="auto" w:fill="FFFFFF"/>
        </w:rPr>
        <w:t xml:space="preserve">. </w:t>
      </w:r>
    </w:p>
    <w:p w14:paraId="436EE0C6" w14:textId="3583BFC9" w:rsidR="001C1BF9" w:rsidRPr="009D4E84" w:rsidRDefault="009D4E84" w:rsidP="009F0437">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shd w:val="clear" w:color="auto" w:fill="FFFFFF"/>
        </w:rPr>
      </w:pPr>
      <w:r>
        <w:rPr>
          <w:rFonts w:asciiTheme="minorHAnsi" w:hAnsiTheme="minorHAnsi" w:cstheme="minorHAnsi"/>
          <w:color w:val="252324"/>
          <w:sz w:val="28"/>
          <w:szCs w:val="28"/>
          <w:shd w:val="clear" w:color="auto" w:fill="FFFFFF"/>
        </w:rPr>
        <w:t>You see</w:t>
      </w:r>
      <w:r w:rsidR="00B72CEB" w:rsidRPr="009D4E84">
        <w:rPr>
          <w:rFonts w:asciiTheme="minorHAnsi" w:hAnsiTheme="minorHAnsi" w:cstheme="minorHAnsi"/>
          <w:color w:val="252324"/>
          <w:sz w:val="28"/>
          <w:szCs w:val="28"/>
          <w:shd w:val="clear" w:color="auto" w:fill="FFFFFF"/>
        </w:rPr>
        <w:t>, extending</w:t>
      </w:r>
      <w:r w:rsidR="00A12C76" w:rsidRPr="009D4E84">
        <w:rPr>
          <w:rFonts w:asciiTheme="minorHAnsi" w:hAnsiTheme="minorHAnsi" w:cstheme="minorHAnsi"/>
          <w:color w:val="252324"/>
          <w:sz w:val="28"/>
          <w:szCs w:val="28"/>
          <w:shd w:val="clear" w:color="auto" w:fill="FFFFFF"/>
        </w:rPr>
        <w:t xml:space="preserve"> the presence of the holy in every life is finally what</w:t>
      </w:r>
      <w:r w:rsidR="009E4731" w:rsidRPr="009D4E84">
        <w:rPr>
          <w:rFonts w:asciiTheme="minorHAnsi" w:hAnsiTheme="minorHAnsi" w:cstheme="minorHAnsi"/>
          <w:color w:val="252324"/>
          <w:sz w:val="28"/>
          <w:szCs w:val="28"/>
          <w:shd w:val="clear" w:color="auto" w:fill="FFFFFF"/>
        </w:rPr>
        <w:t xml:space="preserve"> being the messiah means</w:t>
      </w:r>
      <w:r w:rsidR="00A67810" w:rsidRPr="009D4E84">
        <w:rPr>
          <w:rFonts w:asciiTheme="minorHAnsi" w:hAnsiTheme="minorHAnsi" w:cstheme="minorHAnsi"/>
          <w:color w:val="252324"/>
          <w:sz w:val="28"/>
          <w:szCs w:val="28"/>
          <w:shd w:val="clear" w:color="auto" w:fill="FFFFFF"/>
        </w:rPr>
        <w:t xml:space="preserve">. </w:t>
      </w:r>
      <w:r w:rsidR="009E4731" w:rsidRPr="009D4E84">
        <w:rPr>
          <w:rFonts w:asciiTheme="minorHAnsi" w:hAnsiTheme="minorHAnsi" w:cstheme="minorHAnsi"/>
          <w:i/>
          <w:iCs/>
          <w:color w:val="252324"/>
          <w:sz w:val="28"/>
          <w:szCs w:val="28"/>
          <w:shd w:val="clear" w:color="auto" w:fill="FFFFFF"/>
        </w:rPr>
        <w:t xml:space="preserve">That </w:t>
      </w:r>
      <w:r w:rsidR="009E4731" w:rsidRPr="009D4E84">
        <w:rPr>
          <w:rFonts w:asciiTheme="minorHAnsi" w:hAnsiTheme="minorHAnsi" w:cstheme="minorHAnsi"/>
          <w:color w:val="252324"/>
          <w:sz w:val="28"/>
          <w:szCs w:val="28"/>
          <w:shd w:val="clear" w:color="auto" w:fill="FFFFFF"/>
        </w:rPr>
        <w:t>is what the Christ symbol</w:t>
      </w:r>
      <w:r w:rsidR="004E3E9A" w:rsidRPr="009D4E84">
        <w:rPr>
          <w:rFonts w:asciiTheme="minorHAnsi" w:hAnsiTheme="minorHAnsi" w:cstheme="minorHAnsi"/>
          <w:i/>
          <w:iCs/>
          <w:color w:val="252324"/>
          <w:sz w:val="28"/>
          <w:szCs w:val="28"/>
          <w:shd w:val="clear" w:color="auto" w:fill="FFFFFF"/>
        </w:rPr>
        <w:t xml:space="preserve"> </w:t>
      </w:r>
      <w:r w:rsidR="009D753B" w:rsidRPr="009D4E84">
        <w:rPr>
          <w:rFonts w:asciiTheme="minorHAnsi" w:hAnsiTheme="minorHAnsi" w:cstheme="minorHAnsi"/>
          <w:color w:val="252324"/>
          <w:sz w:val="28"/>
          <w:szCs w:val="28"/>
          <w:shd w:val="clear" w:color="auto" w:fill="FFFFFF"/>
        </w:rPr>
        <w:t>is all about</w:t>
      </w:r>
      <w:r w:rsidR="00A67810" w:rsidRPr="009D4E84">
        <w:rPr>
          <w:rFonts w:asciiTheme="minorHAnsi" w:hAnsiTheme="minorHAnsi" w:cstheme="minorHAnsi"/>
          <w:color w:val="252324"/>
          <w:sz w:val="28"/>
          <w:szCs w:val="28"/>
          <w:shd w:val="clear" w:color="auto" w:fill="FFFFFF"/>
        </w:rPr>
        <w:t xml:space="preserve">. </w:t>
      </w:r>
      <w:r w:rsidR="009D753B" w:rsidRPr="009D4E84">
        <w:rPr>
          <w:rFonts w:asciiTheme="minorHAnsi" w:hAnsiTheme="minorHAnsi" w:cstheme="minorHAnsi"/>
          <w:i/>
          <w:iCs/>
          <w:color w:val="252324"/>
          <w:sz w:val="28"/>
          <w:szCs w:val="28"/>
          <w:shd w:val="clear" w:color="auto" w:fill="FFFFFF"/>
        </w:rPr>
        <w:t xml:space="preserve">That </w:t>
      </w:r>
      <w:r w:rsidR="009D753B" w:rsidRPr="009D4E84">
        <w:rPr>
          <w:rFonts w:asciiTheme="minorHAnsi" w:hAnsiTheme="minorHAnsi" w:cstheme="minorHAnsi"/>
          <w:color w:val="252324"/>
          <w:sz w:val="28"/>
          <w:szCs w:val="28"/>
          <w:shd w:val="clear" w:color="auto" w:fill="FFFFFF"/>
        </w:rPr>
        <w:t>is what the life of Jesus means</w:t>
      </w:r>
      <w:r w:rsidR="00A67810" w:rsidRPr="009D4E84">
        <w:rPr>
          <w:rFonts w:asciiTheme="minorHAnsi" w:hAnsiTheme="minorHAnsi" w:cstheme="minorHAnsi"/>
          <w:color w:val="252324"/>
          <w:sz w:val="28"/>
          <w:szCs w:val="28"/>
          <w:shd w:val="clear" w:color="auto" w:fill="FFFFFF"/>
        </w:rPr>
        <w:t xml:space="preserve">. </w:t>
      </w:r>
    </w:p>
    <w:p w14:paraId="04C37016" w14:textId="22788AD5" w:rsidR="00FB60B0" w:rsidRPr="009D4E84" w:rsidRDefault="009D4E84" w:rsidP="009F0437">
      <w:pPr>
        <w:pStyle w:val="NormalWeb"/>
        <w:shd w:val="clear" w:color="auto" w:fill="FFFFFF"/>
        <w:spacing w:before="0" w:beforeAutospacing="0" w:after="300" w:afterAutospacing="0" w:line="528" w:lineRule="atLeast"/>
        <w:jc w:val="both"/>
        <w:rPr>
          <w:rFonts w:asciiTheme="minorHAnsi" w:hAnsiTheme="minorHAnsi" w:cstheme="minorHAnsi"/>
          <w:color w:val="252324"/>
          <w:sz w:val="28"/>
          <w:szCs w:val="28"/>
          <w:shd w:val="clear" w:color="auto" w:fill="FFFFFF"/>
        </w:rPr>
      </w:pPr>
      <w:r>
        <w:rPr>
          <w:rFonts w:asciiTheme="minorHAnsi" w:hAnsiTheme="minorHAnsi" w:cstheme="minorHAnsi"/>
          <w:color w:val="252324"/>
          <w:sz w:val="28"/>
          <w:szCs w:val="28"/>
          <w:shd w:val="clear" w:color="auto" w:fill="FFFFFF"/>
        </w:rPr>
        <w:t xml:space="preserve">Friends, </w:t>
      </w:r>
      <w:r w:rsidR="001C1BF9" w:rsidRPr="009D4E84">
        <w:rPr>
          <w:rFonts w:asciiTheme="minorHAnsi" w:hAnsiTheme="minorHAnsi" w:cstheme="minorHAnsi"/>
          <w:color w:val="252324"/>
          <w:sz w:val="28"/>
          <w:szCs w:val="28"/>
          <w:shd w:val="clear" w:color="auto" w:fill="FFFFFF"/>
        </w:rPr>
        <w:t>Matthew has painted a portrait of Jesus, who is so at one with God</w:t>
      </w:r>
      <w:r w:rsidR="00963A4C" w:rsidRPr="009D4E84">
        <w:rPr>
          <w:rFonts w:asciiTheme="minorHAnsi" w:hAnsiTheme="minorHAnsi" w:cstheme="minorHAnsi"/>
          <w:color w:val="252324"/>
          <w:sz w:val="28"/>
          <w:szCs w:val="28"/>
          <w:shd w:val="clear" w:color="auto" w:fill="FFFFFF"/>
        </w:rPr>
        <w:t xml:space="preserve"> that he is beyond every sectarian boundary that religious people</w:t>
      </w:r>
      <w:r w:rsidR="00BA3FFA" w:rsidRPr="009D4E84">
        <w:rPr>
          <w:rFonts w:asciiTheme="minorHAnsi" w:hAnsiTheme="minorHAnsi" w:cstheme="minorHAnsi"/>
          <w:color w:val="252324"/>
          <w:sz w:val="28"/>
          <w:szCs w:val="28"/>
          <w:shd w:val="clear" w:color="auto" w:fill="FFFFFF"/>
        </w:rPr>
        <w:t xml:space="preserve"> have ever tried to impose on him; he is also beyond finitude and mortality</w:t>
      </w:r>
      <w:r w:rsidR="00A67810" w:rsidRPr="009D4E84">
        <w:rPr>
          <w:rFonts w:asciiTheme="minorHAnsi" w:hAnsiTheme="minorHAnsi" w:cstheme="minorHAnsi"/>
          <w:color w:val="252324"/>
          <w:sz w:val="28"/>
          <w:szCs w:val="28"/>
          <w:shd w:val="clear" w:color="auto" w:fill="FFFFFF"/>
        </w:rPr>
        <w:t xml:space="preserve">. </w:t>
      </w:r>
    </w:p>
    <w:p w14:paraId="28745909" w14:textId="3428B5DF" w:rsidR="00DA1961" w:rsidRPr="009D4E84" w:rsidRDefault="00FB60B0" w:rsidP="00DA1961">
      <w:pPr>
        <w:pStyle w:val="NormalWeb"/>
        <w:shd w:val="clear" w:color="auto" w:fill="FFFFFF"/>
        <w:spacing w:before="0" w:beforeAutospacing="0" w:after="300" w:afterAutospacing="0" w:line="528" w:lineRule="atLeast"/>
        <w:rPr>
          <w:rFonts w:asciiTheme="minorHAnsi" w:hAnsiTheme="minorHAnsi" w:cstheme="minorHAnsi"/>
          <w:color w:val="252324"/>
          <w:sz w:val="28"/>
          <w:szCs w:val="28"/>
          <w:shd w:val="clear" w:color="auto" w:fill="FFFFFF"/>
        </w:rPr>
      </w:pPr>
      <w:r w:rsidRPr="009D4E84">
        <w:rPr>
          <w:rFonts w:asciiTheme="minorHAnsi" w:hAnsiTheme="minorHAnsi" w:cstheme="minorHAnsi"/>
          <w:color w:val="252324"/>
          <w:sz w:val="28"/>
          <w:szCs w:val="28"/>
          <w:shd w:val="clear" w:color="auto" w:fill="FFFFFF"/>
        </w:rPr>
        <w:t>He is the revealer of that eternity for which all finite and mortal people</w:t>
      </w:r>
      <w:r w:rsidR="003E3BC8" w:rsidRPr="009D4E84">
        <w:rPr>
          <w:rFonts w:asciiTheme="minorHAnsi" w:hAnsiTheme="minorHAnsi" w:cstheme="minorHAnsi"/>
          <w:color w:val="252324"/>
          <w:sz w:val="28"/>
          <w:szCs w:val="28"/>
          <w:shd w:val="clear" w:color="auto" w:fill="FFFFFF"/>
        </w:rPr>
        <w:t xml:space="preserve"> yearn</w:t>
      </w:r>
      <w:r w:rsidR="00A67810" w:rsidRPr="009D4E84">
        <w:rPr>
          <w:rFonts w:asciiTheme="minorHAnsi" w:hAnsiTheme="minorHAnsi" w:cstheme="minorHAnsi"/>
          <w:color w:val="252324"/>
          <w:sz w:val="28"/>
          <w:szCs w:val="28"/>
          <w:shd w:val="clear" w:color="auto" w:fill="FFFFFF"/>
        </w:rPr>
        <w:t xml:space="preserve">. </w:t>
      </w:r>
      <w:r w:rsidR="003E3BC8" w:rsidRPr="009D4E84">
        <w:rPr>
          <w:rFonts w:asciiTheme="minorHAnsi" w:hAnsiTheme="minorHAnsi" w:cstheme="minorHAnsi"/>
          <w:i/>
          <w:iCs/>
          <w:color w:val="252324"/>
          <w:sz w:val="28"/>
          <w:szCs w:val="28"/>
          <w:shd w:val="clear" w:color="auto" w:fill="FFFFFF"/>
        </w:rPr>
        <w:t xml:space="preserve">That </w:t>
      </w:r>
      <w:r w:rsidR="003E3BC8" w:rsidRPr="009D4E84">
        <w:rPr>
          <w:rFonts w:asciiTheme="minorHAnsi" w:hAnsiTheme="minorHAnsi" w:cstheme="minorHAnsi"/>
          <w:color w:val="252324"/>
          <w:sz w:val="28"/>
          <w:szCs w:val="28"/>
          <w:shd w:val="clear" w:color="auto" w:fill="FFFFFF"/>
        </w:rPr>
        <w:t>is why the Christian story is (at root)</w:t>
      </w:r>
      <w:r w:rsidR="0023066A" w:rsidRPr="009D4E84">
        <w:rPr>
          <w:rFonts w:asciiTheme="minorHAnsi" w:hAnsiTheme="minorHAnsi" w:cstheme="minorHAnsi"/>
          <w:color w:val="252324"/>
          <w:sz w:val="28"/>
          <w:szCs w:val="28"/>
          <w:shd w:val="clear" w:color="auto" w:fill="FFFFFF"/>
        </w:rPr>
        <w:t xml:space="preserve"> a universal story</w:t>
      </w:r>
      <w:r w:rsidR="00A67810" w:rsidRPr="009D4E84">
        <w:rPr>
          <w:rFonts w:asciiTheme="minorHAnsi" w:hAnsiTheme="minorHAnsi" w:cstheme="minorHAnsi"/>
          <w:color w:val="252324"/>
          <w:sz w:val="28"/>
          <w:szCs w:val="28"/>
          <w:shd w:val="clear" w:color="auto" w:fill="FFFFFF"/>
        </w:rPr>
        <w:t xml:space="preserve">. </w:t>
      </w:r>
      <w:r w:rsidR="0023066A" w:rsidRPr="009D4E84">
        <w:rPr>
          <w:rFonts w:asciiTheme="minorHAnsi" w:hAnsiTheme="minorHAnsi" w:cstheme="minorHAnsi"/>
          <w:i/>
          <w:iCs/>
          <w:color w:val="252324"/>
          <w:sz w:val="28"/>
          <w:szCs w:val="28"/>
          <w:shd w:val="clear" w:color="auto" w:fill="FFFFFF"/>
        </w:rPr>
        <w:t xml:space="preserve">That </w:t>
      </w:r>
      <w:r w:rsidR="0023066A" w:rsidRPr="009D4E84">
        <w:rPr>
          <w:rFonts w:asciiTheme="minorHAnsi" w:hAnsiTheme="minorHAnsi" w:cstheme="minorHAnsi"/>
          <w:color w:val="252324"/>
          <w:sz w:val="28"/>
          <w:szCs w:val="28"/>
          <w:shd w:val="clear" w:color="auto" w:fill="FFFFFF"/>
        </w:rPr>
        <w:t>was Matthew’s goal.</w:t>
      </w:r>
      <w:r w:rsidR="00332FA7">
        <w:rPr>
          <w:rStyle w:val="FootnoteReference"/>
          <w:rFonts w:asciiTheme="minorHAnsi" w:hAnsiTheme="minorHAnsi" w:cstheme="minorHAnsi"/>
          <w:color w:val="252324"/>
          <w:sz w:val="28"/>
          <w:szCs w:val="28"/>
          <w:shd w:val="clear" w:color="auto" w:fill="FFFFFF"/>
        </w:rPr>
        <w:footnoteReference w:id="6"/>
      </w:r>
      <w:r w:rsidR="0023066A" w:rsidRPr="009D4E84">
        <w:rPr>
          <w:rFonts w:asciiTheme="minorHAnsi" w:hAnsiTheme="minorHAnsi" w:cstheme="minorHAnsi"/>
          <w:color w:val="252324"/>
          <w:sz w:val="28"/>
          <w:szCs w:val="28"/>
          <w:shd w:val="clear" w:color="auto" w:fill="FFFFFF"/>
        </w:rPr>
        <w:t xml:space="preserve"> </w:t>
      </w:r>
    </w:p>
    <w:p w14:paraId="3C2B22FD" w14:textId="4B0D681E" w:rsidR="00950632" w:rsidRPr="009D4E84" w:rsidRDefault="00236B2B" w:rsidP="00950632">
      <w:pPr>
        <w:pStyle w:val="NormalWeb"/>
        <w:shd w:val="clear" w:color="auto" w:fill="FFFFFF"/>
        <w:spacing w:before="0" w:beforeAutospacing="0" w:after="300" w:afterAutospacing="0" w:line="528" w:lineRule="atLeast"/>
        <w:rPr>
          <w:rFonts w:asciiTheme="minorHAnsi" w:hAnsiTheme="minorHAnsi" w:cstheme="minorHAnsi"/>
          <w:i/>
          <w:iCs/>
          <w:color w:val="252324"/>
          <w:sz w:val="28"/>
          <w:szCs w:val="28"/>
          <w:shd w:val="clear" w:color="auto" w:fill="FFFFFF"/>
        </w:rPr>
      </w:pPr>
      <w:r w:rsidRPr="009D4E84">
        <w:rPr>
          <w:rFonts w:asciiTheme="minorHAnsi" w:hAnsiTheme="minorHAnsi" w:cstheme="minorHAnsi"/>
          <w:color w:val="252324"/>
          <w:sz w:val="28"/>
          <w:szCs w:val="28"/>
          <w:shd w:val="clear" w:color="auto" w:fill="FFFFFF"/>
        </w:rPr>
        <w:t>The Christian invitation to the world has always been</w:t>
      </w:r>
      <w:r w:rsidR="00E36C62" w:rsidRPr="009D4E84">
        <w:rPr>
          <w:rFonts w:asciiTheme="minorHAnsi" w:hAnsiTheme="minorHAnsi" w:cstheme="minorHAnsi"/>
          <w:color w:val="252324"/>
          <w:sz w:val="28"/>
          <w:szCs w:val="28"/>
          <w:shd w:val="clear" w:color="auto" w:fill="FFFFFF"/>
        </w:rPr>
        <w:t xml:space="preserve">: </w:t>
      </w:r>
      <w:r w:rsidR="00E36C62" w:rsidRPr="009D4E84">
        <w:rPr>
          <w:rFonts w:asciiTheme="minorHAnsi" w:hAnsiTheme="minorHAnsi" w:cstheme="minorHAnsi"/>
          <w:i/>
          <w:iCs/>
          <w:color w:val="252324"/>
          <w:sz w:val="28"/>
          <w:szCs w:val="28"/>
          <w:shd w:val="clear" w:color="auto" w:fill="FFFFFF"/>
        </w:rPr>
        <w:t>“Come unto me, all ye that travai</w:t>
      </w:r>
      <w:r w:rsidR="00350E28" w:rsidRPr="009D4E84">
        <w:rPr>
          <w:rFonts w:asciiTheme="minorHAnsi" w:hAnsiTheme="minorHAnsi" w:cstheme="minorHAnsi"/>
          <w:i/>
          <w:iCs/>
          <w:color w:val="252324"/>
          <w:sz w:val="28"/>
          <w:szCs w:val="28"/>
          <w:shd w:val="clear" w:color="auto" w:fill="FFFFFF"/>
        </w:rPr>
        <w:t xml:space="preserve">l and are heavy laden, and I will give you rest” </w:t>
      </w:r>
      <w:r w:rsidR="00350E28" w:rsidRPr="009D4E84">
        <w:rPr>
          <w:rFonts w:asciiTheme="minorHAnsi" w:hAnsiTheme="minorHAnsi" w:cstheme="minorHAnsi"/>
          <w:color w:val="252324"/>
          <w:sz w:val="28"/>
          <w:szCs w:val="28"/>
          <w:shd w:val="clear" w:color="auto" w:fill="FFFFFF"/>
        </w:rPr>
        <w:t>(Matt. 11:28)</w:t>
      </w:r>
      <w:r w:rsidR="00C6182C" w:rsidRPr="009D4E84">
        <w:rPr>
          <w:rFonts w:asciiTheme="minorHAnsi" w:hAnsiTheme="minorHAnsi" w:cstheme="minorHAnsi"/>
          <w:color w:val="252324"/>
          <w:sz w:val="28"/>
          <w:szCs w:val="28"/>
          <w:shd w:val="clear" w:color="auto" w:fill="FFFFFF"/>
        </w:rPr>
        <w:t xml:space="preserve">. It was never meant to have a limit, to only be for </w:t>
      </w:r>
      <w:r w:rsidR="00C6182C" w:rsidRPr="009D4E84">
        <w:rPr>
          <w:rFonts w:asciiTheme="minorHAnsi" w:hAnsiTheme="minorHAnsi" w:cstheme="minorHAnsi"/>
          <w:i/>
          <w:iCs/>
          <w:color w:val="252324"/>
          <w:sz w:val="28"/>
          <w:szCs w:val="28"/>
          <w:shd w:val="clear" w:color="auto" w:fill="FFFFFF"/>
        </w:rPr>
        <w:t>“some of ye</w:t>
      </w:r>
      <w:r w:rsidR="00875076" w:rsidRPr="009D4E84">
        <w:rPr>
          <w:rFonts w:asciiTheme="minorHAnsi" w:hAnsiTheme="minorHAnsi" w:cstheme="minorHAnsi"/>
          <w:i/>
          <w:iCs/>
          <w:color w:val="252324"/>
          <w:sz w:val="28"/>
          <w:szCs w:val="28"/>
          <w:shd w:val="clear" w:color="auto" w:fill="FFFFFF"/>
        </w:rPr>
        <w:t>”</w:t>
      </w:r>
      <w:r w:rsidR="00875076" w:rsidRPr="009D4E84">
        <w:rPr>
          <w:rFonts w:asciiTheme="minorHAnsi" w:hAnsiTheme="minorHAnsi" w:cstheme="minorHAnsi"/>
          <w:color w:val="252324"/>
          <w:sz w:val="28"/>
          <w:szCs w:val="28"/>
          <w:shd w:val="clear" w:color="auto" w:fill="FFFFFF"/>
        </w:rPr>
        <w:t>!</w:t>
      </w:r>
      <w:r w:rsidR="000911F4">
        <w:rPr>
          <w:rStyle w:val="FootnoteReference"/>
          <w:rFonts w:asciiTheme="minorHAnsi" w:hAnsiTheme="minorHAnsi" w:cstheme="minorHAnsi"/>
          <w:color w:val="252324"/>
          <w:sz w:val="28"/>
          <w:szCs w:val="28"/>
          <w:shd w:val="clear" w:color="auto" w:fill="FFFFFF"/>
        </w:rPr>
        <w:footnoteReference w:id="7"/>
      </w:r>
      <w:r w:rsidR="00950632" w:rsidRPr="009D4E84">
        <w:rPr>
          <w:rFonts w:asciiTheme="minorHAnsi" w:hAnsiTheme="minorHAnsi" w:cstheme="minorHAnsi"/>
          <w:i/>
          <w:iCs/>
          <w:color w:val="252324"/>
          <w:sz w:val="28"/>
          <w:szCs w:val="28"/>
          <w:shd w:val="clear" w:color="auto" w:fill="FFFFFF"/>
        </w:rPr>
        <w:t xml:space="preserve"> </w:t>
      </w:r>
    </w:p>
    <w:p w14:paraId="5DEA11AF" w14:textId="77777777" w:rsidR="00950632" w:rsidRPr="009D4E84" w:rsidRDefault="00950632" w:rsidP="00950632">
      <w:pPr>
        <w:pStyle w:val="NormalWeb"/>
        <w:shd w:val="clear" w:color="auto" w:fill="FFFFFF"/>
        <w:spacing w:before="0" w:beforeAutospacing="0" w:after="300" w:afterAutospacing="0" w:line="528" w:lineRule="atLeast"/>
        <w:rPr>
          <w:rFonts w:asciiTheme="minorHAnsi" w:hAnsiTheme="minorHAnsi" w:cstheme="minorHAnsi"/>
          <w:i/>
          <w:iCs/>
          <w:color w:val="252324"/>
          <w:sz w:val="28"/>
          <w:szCs w:val="28"/>
          <w:shd w:val="clear" w:color="auto" w:fill="FFFFFF"/>
        </w:rPr>
      </w:pPr>
      <w:r w:rsidRPr="009D4E84">
        <w:rPr>
          <w:rFonts w:asciiTheme="minorHAnsi" w:hAnsiTheme="minorHAnsi" w:cstheme="minorHAnsi"/>
          <w:color w:val="252324"/>
          <w:sz w:val="28"/>
          <w:szCs w:val="28"/>
          <w:shd w:val="clear" w:color="auto" w:fill="FFFFFF"/>
        </w:rPr>
        <w:t>My hope is that Christianity itself, in all its forms, will also walk courageously into that God, who in the words of Paul will be all in all.</w:t>
      </w:r>
    </w:p>
    <w:p w14:paraId="23772897" w14:textId="2DE10F30" w:rsidR="00954433" w:rsidRPr="009D4E84" w:rsidRDefault="00100B38" w:rsidP="009F0437">
      <w:pPr>
        <w:pStyle w:val="NormalWeb"/>
        <w:shd w:val="clear" w:color="auto" w:fill="FFFFFF"/>
        <w:spacing w:before="0" w:beforeAutospacing="0" w:after="300" w:afterAutospacing="0" w:line="528" w:lineRule="atLeast"/>
        <w:jc w:val="both"/>
        <w:rPr>
          <w:rFonts w:asciiTheme="minorHAnsi" w:hAnsiTheme="minorHAnsi" w:cstheme="minorHAnsi"/>
          <w:i/>
          <w:iCs/>
          <w:color w:val="252324"/>
          <w:sz w:val="28"/>
          <w:szCs w:val="28"/>
        </w:rPr>
      </w:pPr>
      <w:r w:rsidRPr="009D4E84">
        <w:rPr>
          <w:rFonts w:asciiTheme="minorHAnsi" w:hAnsiTheme="minorHAnsi" w:cstheme="minorHAnsi"/>
          <w:i/>
          <w:iCs/>
          <w:color w:val="252324"/>
          <w:sz w:val="28"/>
          <w:szCs w:val="28"/>
          <w:shd w:val="clear" w:color="auto" w:fill="FFFFFF"/>
        </w:rPr>
        <w:t>Peace!</w:t>
      </w:r>
      <w:r w:rsidR="004E3E9A" w:rsidRPr="009D4E84">
        <w:rPr>
          <w:rFonts w:asciiTheme="minorHAnsi" w:hAnsiTheme="minorHAnsi" w:cstheme="minorHAnsi"/>
          <w:i/>
          <w:iCs/>
          <w:color w:val="252324"/>
          <w:sz w:val="28"/>
          <w:szCs w:val="28"/>
          <w:shd w:val="clear" w:color="auto" w:fill="FFFFFF"/>
        </w:rPr>
        <w:t xml:space="preserve"> </w:t>
      </w:r>
    </w:p>
    <w:sectPr w:rsidR="00954433" w:rsidRPr="009D4E8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B971" w14:textId="77777777" w:rsidR="00887437" w:rsidRDefault="00887437" w:rsidP="00316D9E">
      <w:pPr>
        <w:spacing w:after="0" w:line="240" w:lineRule="auto"/>
      </w:pPr>
      <w:r>
        <w:separator/>
      </w:r>
    </w:p>
  </w:endnote>
  <w:endnote w:type="continuationSeparator" w:id="0">
    <w:p w14:paraId="5B8A3577" w14:textId="77777777" w:rsidR="00887437" w:rsidRDefault="00887437" w:rsidP="0031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A832" w14:textId="77777777" w:rsidR="00887437" w:rsidRDefault="00887437" w:rsidP="00316D9E">
      <w:pPr>
        <w:spacing w:after="0" w:line="240" w:lineRule="auto"/>
      </w:pPr>
      <w:r>
        <w:separator/>
      </w:r>
    </w:p>
  </w:footnote>
  <w:footnote w:type="continuationSeparator" w:id="0">
    <w:p w14:paraId="2046F2F0" w14:textId="77777777" w:rsidR="00887437" w:rsidRDefault="00887437" w:rsidP="00316D9E">
      <w:pPr>
        <w:spacing w:after="0" w:line="240" w:lineRule="auto"/>
      </w:pPr>
      <w:r>
        <w:continuationSeparator/>
      </w:r>
    </w:p>
  </w:footnote>
  <w:footnote w:id="1">
    <w:p w14:paraId="004CA264" w14:textId="4978984A" w:rsidR="005E11F5" w:rsidRPr="005E11F5" w:rsidRDefault="005E11F5" w:rsidP="000C6B76">
      <w:pPr>
        <w:pStyle w:val="Heading1"/>
        <w:shd w:val="clear" w:color="auto" w:fill="FFFFFF"/>
        <w:spacing w:before="0" w:beforeAutospacing="0" w:after="225" w:afterAutospacing="0"/>
        <w:textAlignment w:val="baseline"/>
        <w:rPr>
          <w:rFonts w:asciiTheme="minorHAnsi" w:hAnsiTheme="minorHAnsi" w:cstheme="minorHAnsi"/>
          <w:b w:val="0"/>
          <w:bCs w:val="0"/>
          <w:color w:val="333333"/>
          <w:spacing w:val="-1"/>
          <w:sz w:val="20"/>
          <w:szCs w:val="20"/>
        </w:rPr>
      </w:pPr>
      <w:r w:rsidRPr="000C6B76">
        <w:rPr>
          <w:rStyle w:val="FootnoteReference"/>
          <w:rFonts w:asciiTheme="minorHAnsi" w:hAnsiTheme="minorHAnsi" w:cstheme="minorHAnsi"/>
          <w:b w:val="0"/>
          <w:bCs w:val="0"/>
          <w:sz w:val="20"/>
          <w:szCs w:val="20"/>
        </w:rPr>
        <w:footnoteRef/>
      </w:r>
      <w:r w:rsidRPr="000C6B76">
        <w:rPr>
          <w:rFonts w:asciiTheme="minorHAnsi" w:hAnsiTheme="minorHAnsi" w:cstheme="minorHAnsi"/>
          <w:b w:val="0"/>
          <w:bCs w:val="0"/>
          <w:sz w:val="20"/>
          <w:szCs w:val="20"/>
        </w:rPr>
        <w:t xml:space="preserve"> </w:t>
      </w:r>
      <w:r w:rsidRPr="000C6B76">
        <w:rPr>
          <w:rFonts w:asciiTheme="minorHAnsi" w:hAnsiTheme="minorHAnsi" w:cstheme="minorHAnsi"/>
          <w:b w:val="0"/>
          <w:bCs w:val="0"/>
          <w:color w:val="333333"/>
          <w:spacing w:val="-1"/>
          <w:sz w:val="20"/>
          <w:szCs w:val="20"/>
        </w:rPr>
        <w:t xml:space="preserve">Bono discusses his new memoir, </w:t>
      </w:r>
      <w:r w:rsidRPr="0023045A">
        <w:rPr>
          <w:rFonts w:asciiTheme="minorHAnsi" w:hAnsiTheme="minorHAnsi" w:cstheme="minorHAnsi"/>
          <w:b w:val="0"/>
          <w:bCs w:val="0"/>
          <w:i/>
          <w:iCs/>
          <w:color w:val="333333"/>
          <w:spacing w:val="-1"/>
          <w:sz w:val="20"/>
          <w:szCs w:val="20"/>
        </w:rPr>
        <w:t>'Surrender,'</w:t>
      </w:r>
      <w:r w:rsidRPr="000C6B76">
        <w:rPr>
          <w:rFonts w:asciiTheme="minorHAnsi" w:hAnsiTheme="minorHAnsi" w:cstheme="minorHAnsi"/>
          <w:b w:val="0"/>
          <w:bCs w:val="0"/>
          <w:color w:val="333333"/>
          <w:spacing w:val="-1"/>
          <w:sz w:val="20"/>
          <w:szCs w:val="20"/>
        </w:rPr>
        <w:t xml:space="preserve"> and the faith at U2's core</w:t>
      </w:r>
      <w:r w:rsidR="000C6B76" w:rsidRPr="000C6B76">
        <w:rPr>
          <w:rFonts w:asciiTheme="minorHAnsi" w:hAnsiTheme="minorHAnsi" w:cstheme="minorHAnsi"/>
          <w:b w:val="0"/>
          <w:bCs w:val="0"/>
          <w:color w:val="333333"/>
          <w:spacing w:val="-1"/>
          <w:sz w:val="20"/>
          <w:szCs w:val="20"/>
        </w:rPr>
        <w:t xml:space="preserve">, </w:t>
      </w:r>
      <w:r w:rsidR="000C6B76" w:rsidRPr="0023045A">
        <w:rPr>
          <w:rFonts w:asciiTheme="minorHAnsi" w:hAnsiTheme="minorHAnsi" w:cstheme="minorHAnsi"/>
          <w:b w:val="0"/>
          <w:bCs w:val="0"/>
          <w:i/>
          <w:iCs/>
          <w:color w:val="333333"/>
          <w:spacing w:val="-1"/>
          <w:sz w:val="20"/>
          <w:szCs w:val="20"/>
        </w:rPr>
        <w:t>NPR,</w:t>
      </w:r>
      <w:r w:rsidR="000C6B76" w:rsidRPr="000C6B76">
        <w:rPr>
          <w:rFonts w:asciiTheme="minorHAnsi" w:hAnsiTheme="minorHAnsi" w:cstheme="minorHAnsi"/>
          <w:b w:val="0"/>
          <w:bCs w:val="0"/>
          <w:color w:val="333333"/>
          <w:spacing w:val="-1"/>
          <w:sz w:val="20"/>
          <w:szCs w:val="20"/>
        </w:rPr>
        <w:t xml:space="preserve"> </w:t>
      </w:r>
      <w:r w:rsidRPr="005E11F5">
        <w:rPr>
          <w:rFonts w:asciiTheme="minorHAnsi" w:hAnsiTheme="minorHAnsi" w:cstheme="minorHAnsi"/>
          <w:b w:val="0"/>
          <w:bCs w:val="0"/>
          <w:color w:val="767676"/>
          <w:kern w:val="0"/>
          <w:sz w:val="20"/>
          <w:szCs w:val="20"/>
          <w:bdr w:val="none" w:sz="0" w:space="0" w:color="auto" w:frame="1"/>
        </w:rPr>
        <w:t>October 27, 2022</w:t>
      </w:r>
    </w:p>
    <w:p w14:paraId="5446012D" w14:textId="16FE7BF2" w:rsidR="005E11F5" w:rsidRDefault="005E11F5">
      <w:pPr>
        <w:pStyle w:val="FootnoteText"/>
      </w:pPr>
    </w:p>
  </w:footnote>
  <w:footnote w:id="2">
    <w:p w14:paraId="2E6771C7" w14:textId="6BD0631C" w:rsidR="00C64E5A" w:rsidRPr="005852A3" w:rsidRDefault="00C64E5A" w:rsidP="00C64E5A">
      <w:pPr>
        <w:pStyle w:val="Heading1"/>
        <w:shd w:val="clear" w:color="auto" w:fill="FFFFFF"/>
        <w:spacing w:before="0" w:beforeAutospacing="0" w:after="225" w:afterAutospacing="0"/>
        <w:rPr>
          <w:rFonts w:asciiTheme="minorHAnsi" w:hAnsiTheme="minorHAnsi" w:cstheme="minorHAnsi"/>
          <w:b w:val="0"/>
          <w:bCs w:val="0"/>
          <w:color w:val="222222"/>
          <w:sz w:val="63"/>
          <w:szCs w:val="63"/>
        </w:rPr>
      </w:pPr>
      <w:r w:rsidRPr="005852A3">
        <w:rPr>
          <w:rStyle w:val="FootnoteReference"/>
          <w:rFonts w:asciiTheme="minorHAnsi" w:hAnsiTheme="minorHAnsi" w:cstheme="minorHAnsi"/>
          <w:b w:val="0"/>
          <w:bCs w:val="0"/>
          <w:sz w:val="20"/>
          <w:szCs w:val="20"/>
        </w:rPr>
        <w:footnoteRef/>
      </w:r>
      <w:r w:rsidRPr="005852A3">
        <w:rPr>
          <w:rFonts w:asciiTheme="minorHAnsi" w:hAnsiTheme="minorHAnsi" w:cstheme="minorHAnsi"/>
          <w:b w:val="0"/>
          <w:bCs w:val="0"/>
          <w:sz w:val="20"/>
          <w:szCs w:val="20"/>
        </w:rPr>
        <w:t xml:space="preserve"> </w:t>
      </w:r>
      <w:r w:rsidRPr="005852A3">
        <w:rPr>
          <w:rFonts w:asciiTheme="minorHAnsi" w:hAnsiTheme="minorHAnsi" w:cstheme="minorHAnsi"/>
          <w:b w:val="0"/>
          <w:bCs w:val="0"/>
          <w:color w:val="222222"/>
          <w:sz w:val="20"/>
          <w:szCs w:val="20"/>
        </w:rPr>
        <w:t>Bono – Surrender – 40 Songs, 1 Story [Feature Review</w:t>
      </w:r>
      <w:r w:rsidR="00196CEA" w:rsidRPr="005852A3">
        <w:rPr>
          <w:rFonts w:asciiTheme="minorHAnsi" w:hAnsiTheme="minorHAnsi" w:cstheme="minorHAnsi"/>
          <w:b w:val="0"/>
          <w:bCs w:val="0"/>
          <w:color w:val="222222"/>
          <w:sz w:val="20"/>
          <w:szCs w:val="20"/>
        </w:rPr>
        <w:t xml:space="preserve">], </w:t>
      </w:r>
      <w:r w:rsidR="00196CEA" w:rsidRPr="005852A3">
        <w:rPr>
          <w:rFonts w:asciiTheme="minorHAnsi" w:hAnsiTheme="minorHAnsi" w:cstheme="minorHAnsi"/>
          <w:b w:val="0"/>
          <w:bCs w:val="0"/>
          <w:i/>
          <w:iCs/>
          <w:color w:val="222222"/>
          <w:sz w:val="20"/>
          <w:szCs w:val="20"/>
        </w:rPr>
        <w:t>The</w:t>
      </w:r>
      <w:r w:rsidR="00CE39D1" w:rsidRPr="005852A3">
        <w:rPr>
          <w:rFonts w:asciiTheme="minorHAnsi" w:hAnsiTheme="minorHAnsi" w:cstheme="minorHAnsi"/>
          <w:b w:val="0"/>
          <w:bCs w:val="0"/>
          <w:i/>
          <w:iCs/>
          <w:color w:val="222222"/>
          <w:sz w:val="20"/>
          <w:szCs w:val="20"/>
        </w:rPr>
        <w:t xml:space="preserve"> Englewood Review, </w:t>
      </w:r>
      <w:r w:rsidR="00CE39D1" w:rsidRPr="005852A3">
        <w:rPr>
          <w:rFonts w:asciiTheme="minorHAnsi" w:hAnsiTheme="minorHAnsi" w:cstheme="minorHAnsi"/>
          <w:b w:val="0"/>
          <w:bCs w:val="0"/>
          <w:color w:val="222222"/>
          <w:sz w:val="20"/>
          <w:szCs w:val="20"/>
        </w:rPr>
        <w:t>March 2, 202</w:t>
      </w:r>
    </w:p>
    <w:p w14:paraId="21D02A4C" w14:textId="5184B96E" w:rsidR="00C64E5A" w:rsidRPr="005852A3" w:rsidRDefault="00C64E5A">
      <w:pPr>
        <w:pStyle w:val="FootnoteText"/>
        <w:rPr>
          <w:rFonts w:cstheme="minorHAnsi"/>
        </w:rPr>
      </w:pPr>
    </w:p>
  </w:footnote>
  <w:footnote w:id="3">
    <w:p w14:paraId="328D9BA6" w14:textId="5A6851D2" w:rsidR="00E27BB2" w:rsidRPr="00D65FAE" w:rsidRDefault="00E27BB2">
      <w:pPr>
        <w:pStyle w:val="FootnoteText"/>
        <w:rPr>
          <w:i/>
          <w:iCs/>
        </w:rPr>
      </w:pPr>
      <w:r w:rsidRPr="005852A3">
        <w:rPr>
          <w:rStyle w:val="FootnoteReference"/>
          <w:rFonts w:cstheme="minorHAnsi"/>
        </w:rPr>
        <w:footnoteRef/>
      </w:r>
      <w:r w:rsidRPr="005852A3">
        <w:rPr>
          <w:rFonts w:cstheme="minorHAnsi"/>
        </w:rPr>
        <w:t xml:space="preserve"> </w:t>
      </w:r>
      <w:r w:rsidR="00D65FAE" w:rsidRPr="005852A3">
        <w:rPr>
          <w:rFonts w:cstheme="minorHAnsi"/>
        </w:rPr>
        <w:t xml:space="preserve">John Shelby Spong, </w:t>
      </w:r>
      <w:r w:rsidR="00D65FAE" w:rsidRPr="005852A3">
        <w:rPr>
          <w:rFonts w:cstheme="minorHAnsi"/>
          <w:i/>
          <w:iCs/>
        </w:rPr>
        <w:t>Unbelievable: Why Neither Ancie</w:t>
      </w:r>
      <w:r w:rsidR="005852A3" w:rsidRPr="005852A3">
        <w:rPr>
          <w:rFonts w:cstheme="minorHAnsi"/>
          <w:i/>
          <w:iCs/>
        </w:rPr>
        <w:t>nt</w:t>
      </w:r>
      <w:r w:rsidR="007B2EDF" w:rsidRPr="005852A3">
        <w:rPr>
          <w:rFonts w:cstheme="minorHAnsi"/>
          <w:i/>
          <w:iCs/>
        </w:rPr>
        <w:t xml:space="preserve"> </w:t>
      </w:r>
      <w:r w:rsidR="00D65FAE" w:rsidRPr="005852A3">
        <w:rPr>
          <w:rFonts w:cstheme="minorHAnsi"/>
          <w:i/>
          <w:iCs/>
        </w:rPr>
        <w:t>Creeds</w:t>
      </w:r>
      <w:r w:rsidR="007B2EDF" w:rsidRPr="005852A3">
        <w:rPr>
          <w:rFonts w:cstheme="minorHAnsi"/>
          <w:i/>
          <w:iCs/>
        </w:rPr>
        <w:t xml:space="preserve"> Nor the Reformation Can Produce a Living Faith Today</w:t>
      </w:r>
      <w:r w:rsidR="005852A3">
        <w:rPr>
          <w:rFonts w:cstheme="minorHAnsi"/>
          <w:i/>
          <w:iCs/>
        </w:rPr>
        <w:t xml:space="preserve">, </w:t>
      </w:r>
      <w:r w:rsidR="00077D8A">
        <w:rPr>
          <w:rFonts w:cstheme="minorHAnsi"/>
        </w:rPr>
        <w:t>Ha</w:t>
      </w:r>
      <w:r w:rsidR="00361BF1">
        <w:rPr>
          <w:rFonts w:cstheme="minorHAnsi"/>
        </w:rPr>
        <w:t>r</w:t>
      </w:r>
      <w:r w:rsidR="00077D8A">
        <w:rPr>
          <w:rFonts w:cstheme="minorHAnsi"/>
        </w:rPr>
        <w:t xml:space="preserve">per Collins, New York, </w:t>
      </w:r>
      <w:r w:rsidR="00196CEA">
        <w:rPr>
          <w:rFonts w:cstheme="minorHAnsi"/>
        </w:rPr>
        <w:t>2018,</w:t>
      </w:r>
      <w:r w:rsidR="00361BF1">
        <w:rPr>
          <w:rFonts w:cstheme="minorHAnsi"/>
        </w:rPr>
        <w:t xml:space="preserve"> pp. 274, 275</w:t>
      </w:r>
      <w:r w:rsidR="00D65FAE">
        <w:rPr>
          <w:i/>
          <w:iCs/>
        </w:rPr>
        <w:t xml:space="preserve"> </w:t>
      </w:r>
    </w:p>
  </w:footnote>
  <w:footnote w:id="4">
    <w:p w14:paraId="4C62F88D" w14:textId="539CC5DF" w:rsidR="00741641" w:rsidRPr="00741641" w:rsidRDefault="00741641">
      <w:pPr>
        <w:pStyle w:val="FootnoteText"/>
      </w:pPr>
      <w:r>
        <w:rPr>
          <w:rStyle w:val="FootnoteReference"/>
        </w:rPr>
        <w:footnoteRef/>
      </w:r>
      <w:r>
        <w:t xml:space="preserve"> John Shelby Spong, </w:t>
      </w:r>
      <w:r>
        <w:rPr>
          <w:i/>
          <w:iCs/>
        </w:rPr>
        <w:t xml:space="preserve">Biblical Literalism: A Gentile Heresy, </w:t>
      </w:r>
      <w:r w:rsidR="00EA7A77">
        <w:t xml:space="preserve">Harper Collins, New York, 2016, pp. </w:t>
      </w:r>
      <w:r w:rsidR="002B7A01">
        <w:t>365, 366</w:t>
      </w:r>
    </w:p>
  </w:footnote>
  <w:footnote w:id="5">
    <w:p w14:paraId="36570C7B" w14:textId="3C851139" w:rsidR="002B7A01" w:rsidRDefault="002B7A01">
      <w:pPr>
        <w:pStyle w:val="FootnoteText"/>
      </w:pPr>
      <w:r>
        <w:rPr>
          <w:rStyle w:val="FootnoteReference"/>
        </w:rPr>
        <w:footnoteRef/>
      </w:r>
      <w:r>
        <w:t xml:space="preserve"> Ibid., p</w:t>
      </w:r>
      <w:r w:rsidR="00332FA7">
        <w:t>p. 366, 367</w:t>
      </w:r>
    </w:p>
  </w:footnote>
  <w:footnote w:id="6">
    <w:p w14:paraId="5204F918" w14:textId="7C114471" w:rsidR="00332FA7" w:rsidRDefault="00332FA7">
      <w:pPr>
        <w:pStyle w:val="FootnoteText"/>
      </w:pPr>
      <w:r>
        <w:rPr>
          <w:rStyle w:val="FootnoteReference"/>
        </w:rPr>
        <w:footnoteRef/>
      </w:r>
      <w:r>
        <w:t xml:space="preserve"> Ibid., p</w:t>
      </w:r>
      <w:r w:rsidR="000911F4">
        <w:t>. 367</w:t>
      </w:r>
    </w:p>
  </w:footnote>
  <w:footnote w:id="7">
    <w:p w14:paraId="5C601712" w14:textId="77C042F0" w:rsidR="000911F4" w:rsidRDefault="000911F4">
      <w:pPr>
        <w:pStyle w:val="FootnoteText"/>
      </w:pPr>
      <w:r>
        <w:rPr>
          <w:rStyle w:val="FootnoteReference"/>
        </w:rPr>
        <w:footnoteRef/>
      </w:r>
      <w:r>
        <w:t xml:space="preserve"> </w:t>
      </w:r>
      <w:r w:rsidR="007141E9" w:rsidRPr="005852A3">
        <w:rPr>
          <w:rFonts w:cstheme="minorHAnsi"/>
        </w:rPr>
        <w:t xml:space="preserve">John Shelby Spong, </w:t>
      </w:r>
      <w:r w:rsidR="007141E9" w:rsidRPr="005852A3">
        <w:rPr>
          <w:rFonts w:cstheme="minorHAnsi"/>
          <w:i/>
          <w:iCs/>
        </w:rPr>
        <w:t>Unbelievable: Why Neither Ancient Creeds Nor the Reformation Can Produce a Living Faith Today</w:t>
      </w:r>
      <w:r w:rsidR="007141E9">
        <w:rPr>
          <w:rFonts w:cstheme="minorHAnsi"/>
          <w:i/>
          <w:iCs/>
        </w:rPr>
        <w:t xml:space="preserve">, </w:t>
      </w:r>
      <w:r w:rsidR="007141E9">
        <w:rPr>
          <w:rFonts w:cstheme="minorHAnsi"/>
        </w:rPr>
        <w:t xml:space="preserve">Harper Collins, New York, </w:t>
      </w:r>
      <w:r w:rsidR="00196CEA">
        <w:rPr>
          <w:rFonts w:cstheme="minorHAnsi"/>
        </w:rPr>
        <w:t>2018,</w:t>
      </w:r>
      <w:r w:rsidR="007141E9">
        <w:rPr>
          <w:rFonts w:cstheme="minorHAnsi"/>
        </w:rPr>
        <w:t xml:space="preserve"> p. 276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30624"/>
      <w:docPartObj>
        <w:docPartGallery w:val="Page Numbers (Top of Page)"/>
        <w:docPartUnique/>
      </w:docPartObj>
    </w:sdtPr>
    <w:sdtEndPr>
      <w:rPr>
        <w:noProof/>
      </w:rPr>
    </w:sdtEndPr>
    <w:sdtContent>
      <w:p w14:paraId="7DDDA856" w14:textId="1C4DDA78" w:rsidR="00316D9E" w:rsidRDefault="00316D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BE58F0" w14:textId="77777777" w:rsidR="00316D9E" w:rsidRDefault="00316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8BA"/>
    <w:multiLevelType w:val="multilevel"/>
    <w:tmpl w:val="3D44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040928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27683955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16cid:durableId="120575656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64215271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16cid:durableId="65583790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16cid:durableId="134998793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9E"/>
    <w:rsid w:val="000405A0"/>
    <w:rsid w:val="00064C56"/>
    <w:rsid w:val="00065324"/>
    <w:rsid w:val="00077D8A"/>
    <w:rsid w:val="000832F9"/>
    <w:rsid w:val="00085A80"/>
    <w:rsid w:val="000911F4"/>
    <w:rsid w:val="00094685"/>
    <w:rsid w:val="000A1844"/>
    <w:rsid w:val="000B5027"/>
    <w:rsid w:val="000C097C"/>
    <w:rsid w:val="000C6B76"/>
    <w:rsid w:val="00100B38"/>
    <w:rsid w:val="001045BF"/>
    <w:rsid w:val="001240F2"/>
    <w:rsid w:val="001531E8"/>
    <w:rsid w:val="001623E0"/>
    <w:rsid w:val="001855BA"/>
    <w:rsid w:val="00196CEA"/>
    <w:rsid w:val="001977A0"/>
    <w:rsid w:val="001C1BF9"/>
    <w:rsid w:val="001D08BB"/>
    <w:rsid w:val="001D6B22"/>
    <w:rsid w:val="002023CA"/>
    <w:rsid w:val="002039CA"/>
    <w:rsid w:val="00207AB8"/>
    <w:rsid w:val="00207B1F"/>
    <w:rsid w:val="0021396C"/>
    <w:rsid w:val="0023045A"/>
    <w:rsid w:val="0023066A"/>
    <w:rsid w:val="00236B2B"/>
    <w:rsid w:val="00272193"/>
    <w:rsid w:val="00287A2D"/>
    <w:rsid w:val="00293B59"/>
    <w:rsid w:val="002B4B05"/>
    <w:rsid w:val="002B7A01"/>
    <w:rsid w:val="002E7677"/>
    <w:rsid w:val="00304FFB"/>
    <w:rsid w:val="00316D9E"/>
    <w:rsid w:val="00321CDF"/>
    <w:rsid w:val="00322A48"/>
    <w:rsid w:val="00332FA7"/>
    <w:rsid w:val="00350E28"/>
    <w:rsid w:val="00361BF1"/>
    <w:rsid w:val="00364FE3"/>
    <w:rsid w:val="003B05A6"/>
    <w:rsid w:val="003B6BAE"/>
    <w:rsid w:val="003D4975"/>
    <w:rsid w:val="003E3BC8"/>
    <w:rsid w:val="00413D07"/>
    <w:rsid w:val="00460901"/>
    <w:rsid w:val="00490735"/>
    <w:rsid w:val="004C12B8"/>
    <w:rsid w:val="004D29D7"/>
    <w:rsid w:val="004E3232"/>
    <w:rsid w:val="004E3E9A"/>
    <w:rsid w:val="004F6FDF"/>
    <w:rsid w:val="00517005"/>
    <w:rsid w:val="005429F0"/>
    <w:rsid w:val="00553780"/>
    <w:rsid w:val="0058454E"/>
    <w:rsid w:val="005852A3"/>
    <w:rsid w:val="005E11F5"/>
    <w:rsid w:val="0063717E"/>
    <w:rsid w:val="006603D0"/>
    <w:rsid w:val="00660D45"/>
    <w:rsid w:val="00687973"/>
    <w:rsid w:val="00690418"/>
    <w:rsid w:val="00693BB4"/>
    <w:rsid w:val="006F4994"/>
    <w:rsid w:val="007077FC"/>
    <w:rsid w:val="007141E9"/>
    <w:rsid w:val="00716C13"/>
    <w:rsid w:val="00741641"/>
    <w:rsid w:val="00745853"/>
    <w:rsid w:val="00747EF4"/>
    <w:rsid w:val="007B2EDF"/>
    <w:rsid w:val="007C6E59"/>
    <w:rsid w:val="007F2C4C"/>
    <w:rsid w:val="007F6147"/>
    <w:rsid w:val="00875076"/>
    <w:rsid w:val="00887437"/>
    <w:rsid w:val="008E1629"/>
    <w:rsid w:val="008F3F72"/>
    <w:rsid w:val="0091207B"/>
    <w:rsid w:val="0094039A"/>
    <w:rsid w:val="00950632"/>
    <w:rsid w:val="00954433"/>
    <w:rsid w:val="00963A4C"/>
    <w:rsid w:val="00987016"/>
    <w:rsid w:val="009D4E84"/>
    <w:rsid w:val="009D753B"/>
    <w:rsid w:val="009E4731"/>
    <w:rsid w:val="009F0437"/>
    <w:rsid w:val="00A01F2B"/>
    <w:rsid w:val="00A12C76"/>
    <w:rsid w:val="00A25613"/>
    <w:rsid w:val="00A258C5"/>
    <w:rsid w:val="00A45BA6"/>
    <w:rsid w:val="00A50901"/>
    <w:rsid w:val="00A67810"/>
    <w:rsid w:val="00A72E86"/>
    <w:rsid w:val="00AF0C5A"/>
    <w:rsid w:val="00AF4ED6"/>
    <w:rsid w:val="00B41E97"/>
    <w:rsid w:val="00B72CEB"/>
    <w:rsid w:val="00B75414"/>
    <w:rsid w:val="00B755F2"/>
    <w:rsid w:val="00B87D48"/>
    <w:rsid w:val="00BA3FFA"/>
    <w:rsid w:val="00BD2BB1"/>
    <w:rsid w:val="00BE351F"/>
    <w:rsid w:val="00BF204E"/>
    <w:rsid w:val="00C12A24"/>
    <w:rsid w:val="00C259AF"/>
    <w:rsid w:val="00C6182C"/>
    <w:rsid w:val="00C64E5A"/>
    <w:rsid w:val="00C93DDE"/>
    <w:rsid w:val="00CD0A38"/>
    <w:rsid w:val="00CD6D49"/>
    <w:rsid w:val="00CE39D1"/>
    <w:rsid w:val="00CF38F3"/>
    <w:rsid w:val="00CF47B6"/>
    <w:rsid w:val="00CF78B2"/>
    <w:rsid w:val="00D538EA"/>
    <w:rsid w:val="00D65FAE"/>
    <w:rsid w:val="00D829F3"/>
    <w:rsid w:val="00D91291"/>
    <w:rsid w:val="00DA1961"/>
    <w:rsid w:val="00DD2EEA"/>
    <w:rsid w:val="00E17498"/>
    <w:rsid w:val="00E205B3"/>
    <w:rsid w:val="00E23976"/>
    <w:rsid w:val="00E27BB2"/>
    <w:rsid w:val="00E36C62"/>
    <w:rsid w:val="00E433A9"/>
    <w:rsid w:val="00E70AD4"/>
    <w:rsid w:val="00E7118A"/>
    <w:rsid w:val="00EA7A77"/>
    <w:rsid w:val="00EC7840"/>
    <w:rsid w:val="00ED0928"/>
    <w:rsid w:val="00EF7DEA"/>
    <w:rsid w:val="00F107F5"/>
    <w:rsid w:val="00F1540E"/>
    <w:rsid w:val="00F7543D"/>
    <w:rsid w:val="00F91E96"/>
    <w:rsid w:val="00FA0047"/>
    <w:rsid w:val="00FB4B60"/>
    <w:rsid w:val="00FB4E0E"/>
    <w:rsid w:val="00FB60B0"/>
    <w:rsid w:val="00FC2061"/>
    <w:rsid w:val="00FF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2AF3"/>
  <w15:chartTrackingRefBased/>
  <w15:docId w15:val="{AF18B670-2C05-4F34-BADC-B804C576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05A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3B05A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D9E"/>
  </w:style>
  <w:style w:type="paragraph" w:styleId="Footer">
    <w:name w:val="footer"/>
    <w:basedOn w:val="Normal"/>
    <w:link w:val="FooterChar"/>
    <w:uiPriority w:val="99"/>
    <w:unhideWhenUsed/>
    <w:rsid w:val="00316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D9E"/>
  </w:style>
  <w:style w:type="paragraph" w:styleId="NormalWeb">
    <w:name w:val="Normal (Web)"/>
    <w:basedOn w:val="Normal"/>
    <w:uiPriority w:val="99"/>
    <w:unhideWhenUsed/>
    <w:rsid w:val="006603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603D0"/>
    <w:rPr>
      <w:color w:val="0000FF"/>
      <w:u w:val="single"/>
    </w:rPr>
  </w:style>
  <w:style w:type="character" w:styleId="Emphasis">
    <w:name w:val="Emphasis"/>
    <w:basedOn w:val="DefaultParagraphFont"/>
    <w:uiPriority w:val="20"/>
    <w:qFormat/>
    <w:rsid w:val="006603D0"/>
    <w:rPr>
      <w:i/>
      <w:iCs/>
    </w:rPr>
  </w:style>
  <w:style w:type="character" w:customStyle="1" w:styleId="Heading1Char">
    <w:name w:val="Heading 1 Char"/>
    <w:basedOn w:val="DefaultParagraphFont"/>
    <w:link w:val="Heading1"/>
    <w:uiPriority w:val="9"/>
    <w:rsid w:val="003B05A6"/>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3B05A6"/>
    <w:rPr>
      <w:rFonts w:ascii="Times New Roman" w:eastAsia="Times New Roman" w:hAnsi="Times New Roman" w:cs="Times New Roman"/>
      <w:b/>
      <w:bCs/>
      <w:kern w:val="0"/>
      <w:sz w:val="27"/>
      <w:szCs w:val="27"/>
      <w14:ligatures w14:val="none"/>
    </w:rPr>
  </w:style>
  <w:style w:type="character" w:customStyle="1" w:styleId="cat-links">
    <w:name w:val="cat-links"/>
    <w:basedOn w:val="DefaultParagraphFont"/>
    <w:rsid w:val="003B05A6"/>
  </w:style>
  <w:style w:type="character" w:customStyle="1" w:styleId="views">
    <w:name w:val="views"/>
    <w:basedOn w:val="DefaultParagraphFont"/>
    <w:rsid w:val="003B05A6"/>
  </w:style>
  <w:style w:type="paragraph" w:customStyle="1" w:styleId="essbitem">
    <w:name w:val="essb_item"/>
    <w:basedOn w:val="Normal"/>
    <w:rsid w:val="003B05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ssbnetworkname">
    <w:name w:val="essb_network_name"/>
    <w:basedOn w:val="DefaultParagraphFont"/>
    <w:rsid w:val="003B05A6"/>
  </w:style>
  <w:style w:type="character" w:customStyle="1" w:styleId="essbcounterinsidename">
    <w:name w:val="essb_counter_insidename"/>
    <w:basedOn w:val="DefaultParagraphFont"/>
    <w:rsid w:val="003B05A6"/>
  </w:style>
  <w:style w:type="character" w:customStyle="1" w:styleId="essbtnb">
    <w:name w:val="essb_t_nb"/>
    <w:basedOn w:val="DefaultParagraphFont"/>
    <w:rsid w:val="003B05A6"/>
  </w:style>
  <w:style w:type="character" w:customStyle="1" w:styleId="essbtnbafter">
    <w:name w:val="essb_t_nb_after"/>
    <w:basedOn w:val="DefaultParagraphFont"/>
    <w:rsid w:val="003B05A6"/>
  </w:style>
  <w:style w:type="character" w:styleId="Strong">
    <w:name w:val="Strong"/>
    <w:basedOn w:val="DefaultParagraphFont"/>
    <w:uiPriority w:val="22"/>
    <w:qFormat/>
    <w:rsid w:val="003B05A6"/>
    <w:rPr>
      <w:b/>
      <w:bCs/>
    </w:rPr>
  </w:style>
  <w:style w:type="paragraph" w:styleId="FootnoteText">
    <w:name w:val="footnote text"/>
    <w:basedOn w:val="Normal"/>
    <w:link w:val="FootnoteTextChar"/>
    <w:uiPriority w:val="99"/>
    <w:semiHidden/>
    <w:unhideWhenUsed/>
    <w:rsid w:val="005E1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1F5"/>
    <w:rPr>
      <w:sz w:val="20"/>
      <w:szCs w:val="20"/>
    </w:rPr>
  </w:style>
  <w:style w:type="character" w:styleId="FootnoteReference">
    <w:name w:val="footnote reference"/>
    <w:basedOn w:val="DefaultParagraphFont"/>
    <w:uiPriority w:val="99"/>
    <w:semiHidden/>
    <w:unhideWhenUsed/>
    <w:rsid w:val="005E11F5"/>
    <w:rPr>
      <w:vertAlign w:val="superscript"/>
    </w:rPr>
  </w:style>
  <w:style w:type="character" w:customStyle="1" w:styleId="Date1">
    <w:name w:val="Date1"/>
    <w:basedOn w:val="DefaultParagraphFont"/>
    <w:rsid w:val="005E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31293">
      <w:bodyDiv w:val="1"/>
      <w:marLeft w:val="0"/>
      <w:marRight w:val="0"/>
      <w:marTop w:val="0"/>
      <w:marBottom w:val="0"/>
      <w:divBdr>
        <w:top w:val="none" w:sz="0" w:space="0" w:color="auto"/>
        <w:left w:val="none" w:sz="0" w:space="0" w:color="auto"/>
        <w:bottom w:val="none" w:sz="0" w:space="0" w:color="auto"/>
        <w:right w:val="none" w:sz="0" w:space="0" w:color="auto"/>
      </w:divBdr>
      <w:divsChild>
        <w:div w:id="222451013">
          <w:marLeft w:val="0"/>
          <w:marRight w:val="0"/>
          <w:marTop w:val="0"/>
          <w:marBottom w:val="0"/>
          <w:divBdr>
            <w:top w:val="none" w:sz="0" w:space="0" w:color="auto"/>
            <w:left w:val="none" w:sz="0" w:space="0" w:color="auto"/>
            <w:bottom w:val="none" w:sz="0" w:space="0" w:color="auto"/>
            <w:right w:val="none" w:sz="0" w:space="0" w:color="auto"/>
          </w:divBdr>
        </w:div>
        <w:div w:id="1481455611">
          <w:marLeft w:val="0"/>
          <w:marRight w:val="0"/>
          <w:marTop w:val="0"/>
          <w:marBottom w:val="0"/>
          <w:divBdr>
            <w:top w:val="none" w:sz="0" w:space="0" w:color="auto"/>
            <w:left w:val="none" w:sz="0" w:space="0" w:color="auto"/>
            <w:bottom w:val="none" w:sz="0" w:space="0" w:color="auto"/>
            <w:right w:val="none" w:sz="0" w:space="0" w:color="auto"/>
          </w:divBdr>
          <w:divsChild>
            <w:div w:id="1624725347">
              <w:marLeft w:val="0"/>
              <w:marRight w:val="0"/>
              <w:marTop w:val="0"/>
              <w:marBottom w:val="300"/>
              <w:divBdr>
                <w:top w:val="none" w:sz="0" w:space="0" w:color="auto"/>
                <w:left w:val="none" w:sz="0" w:space="0" w:color="auto"/>
                <w:bottom w:val="single" w:sz="6" w:space="15" w:color="EEEEEE"/>
                <w:right w:val="none" w:sz="0" w:space="0" w:color="auto"/>
              </w:divBdr>
            </w:div>
            <w:div w:id="56369744">
              <w:marLeft w:val="0"/>
              <w:marRight w:val="0"/>
              <w:marTop w:val="0"/>
              <w:marBottom w:val="0"/>
              <w:divBdr>
                <w:top w:val="none" w:sz="0" w:space="0" w:color="auto"/>
                <w:left w:val="none" w:sz="0" w:space="0" w:color="auto"/>
                <w:bottom w:val="none" w:sz="0" w:space="0" w:color="auto"/>
                <w:right w:val="none" w:sz="0" w:space="0" w:color="auto"/>
              </w:divBdr>
              <w:divsChild>
                <w:div w:id="9935349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0834451">
      <w:bodyDiv w:val="1"/>
      <w:marLeft w:val="0"/>
      <w:marRight w:val="0"/>
      <w:marTop w:val="0"/>
      <w:marBottom w:val="0"/>
      <w:divBdr>
        <w:top w:val="none" w:sz="0" w:space="0" w:color="auto"/>
        <w:left w:val="none" w:sz="0" w:space="0" w:color="auto"/>
        <w:bottom w:val="none" w:sz="0" w:space="0" w:color="auto"/>
        <w:right w:val="none" w:sz="0" w:space="0" w:color="auto"/>
      </w:divBdr>
      <w:divsChild>
        <w:div w:id="1043671854">
          <w:marLeft w:val="0"/>
          <w:marRight w:val="0"/>
          <w:marTop w:val="0"/>
          <w:marBottom w:val="0"/>
          <w:divBdr>
            <w:top w:val="none" w:sz="0" w:space="0" w:color="auto"/>
            <w:left w:val="none" w:sz="0" w:space="0" w:color="auto"/>
            <w:bottom w:val="none" w:sz="0" w:space="0" w:color="auto"/>
            <w:right w:val="none" w:sz="0" w:space="0" w:color="auto"/>
          </w:divBdr>
        </w:div>
        <w:div w:id="338000366">
          <w:marLeft w:val="0"/>
          <w:marRight w:val="0"/>
          <w:marTop w:val="0"/>
          <w:marBottom w:val="0"/>
          <w:divBdr>
            <w:top w:val="none" w:sz="0" w:space="0" w:color="auto"/>
            <w:left w:val="none" w:sz="0" w:space="0" w:color="auto"/>
            <w:bottom w:val="none" w:sz="0" w:space="0" w:color="auto"/>
            <w:right w:val="none" w:sz="0" w:space="0" w:color="auto"/>
          </w:divBdr>
          <w:divsChild>
            <w:div w:id="142890214">
              <w:marLeft w:val="0"/>
              <w:marRight w:val="0"/>
              <w:marTop w:val="0"/>
              <w:marBottom w:val="0"/>
              <w:divBdr>
                <w:top w:val="none" w:sz="0" w:space="0" w:color="auto"/>
                <w:left w:val="none" w:sz="0" w:space="0" w:color="auto"/>
                <w:bottom w:val="none" w:sz="0" w:space="0" w:color="auto"/>
                <w:right w:val="none" w:sz="0" w:space="0" w:color="auto"/>
              </w:divBdr>
              <w:divsChild>
                <w:div w:id="47655482">
                  <w:marLeft w:val="0"/>
                  <w:marRight w:val="0"/>
                  <w:marTop w:val="0"/>
                  <w:marBottom w:val="0"/>
                  <w:divBdr>
                    <w:top w:val="none" w:sz="0" w:space="0" w:color="auto"/>
                    <w:left w:val="none" w:sz="0" w:space="0" w:color="auto"/>
                    <w:bottom w:val="none" w:sz="0" w:space="0" w:color="auto"/>
                    <w:right w:val="none" w:sz="0" w:space="0" w:color="auto"/>
                  </w:divBdr>
                  <w:divsChild>
                    <w:div w:id="5336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52145">
      <w:bodyDiv w:val="1"/>
      <w:marLeft w:val="0"/>
      <w:marRight w:val="0"/>
      <w:marTop w:val="0"/>
      <w:marBottom w:val="0"/>
      <w:divBdr>
        <w:top w:val="none" w:sz="0" w:space="0" w:color="auto"/>
        <w:left w:val="none" w:sz="0" w:space="0" w:color="auto"/>
        <w:bottom w:val="none" w:sz="0" w:space="0" w:color="auto"/>
        <w:right w:val="none" w:sz="0" w:space="0" w:color="auto"/>
      </w:divBdr>
    </w:div>
    <w:div w:id="1757938549">
      <w:bodyDiv w:val="1"/>
      <w:marLeft w:val="0"/>
      <w:marRight w:val="0"/>
      <w:marTop w:val="0"/>
      <w:marBottom w:val="0"/>
      <w:divBdr>
        <w:top w:val="none" w:sz="0" w:space="0" w:color="auto"/>
        <w:left w:val="none" w:sz="0" w:space="0" w:color="auto"/>
        <w:bottom w:val="none" w:sz="0" w:space="0" w:color="auto"/>
        <w:right w:val="none" w:sz="0" w:space="0" w:color="auto"/>
      </w:divBdr>
    </w:div>
    <w:div w:id="19620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artists/15289501/bo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glewoodreview.org/category/poetry/" TargetMode="External"/><Relationship Id="rId4" Type="http://schemas.openxmlformats.org/officeDocument/2006/relationships/settings" Target="settings.xml"/><Relationship Id="rId9" Type="http://schemas.openxmlformats.org/officeDocument/2006/relationships/hyperlink" Target="https://www.penguinrandomhouse.com/books/566576/surrender-by-b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D576-A321-4BE2-A011-C044C5A6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Scott Kenefake</cp:lastModifiedBy>
  <cp:revision>2</cp:revision>
  <dcterms:created xsi:type="dcterms:W3CDTF">2023-06-06T15:29:00Z</dcterms:created>
  <dcterms:modified xsi:type="dcterms:W3CDTF">2023-06-06T15:29:00Z</dcterms:modified>
</cp:coreProperties>
</file>